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1C" w:rsidRDefault="00C67570">
      <w:r>
        <w:t>Community Partnership</w:t>
      </w:r>
      <w:r w:rsidR="007E31F4">
        <w:t>s</w:t>
      </w:r>
      <w:r>
        <w:t xml:space="preserve"> Inventory</w:t>
      </w:r>
    </w:p>
    <w:p w:rsidR="00347E63" w:rsidRDefault="00C31245">
      <w:r>
        <w:t xml:space="preserve">The Landis </w:t>
      </w:r>
      <w:r w:rsidR="00347E63">
        <w:t xml:space="preserve">Center for Community Engagement is proud of the strong, reciprocal relationships we share with community organizations in and around Easton. The vast majority of our partners align with our Dashboard priorities, K-12 Educational Literacies, </w:t>
      </w:r>
      <w:r>
        <w:t xml:space="preserve">Community and Economic Development, </w:t>
      </w:r>
      <w:r w:rsidR="00347E63">
        <w:t xml:space="preserve">Environmental Health and Sustainability, and Arts Access. </w:t>
      </w:r>
    </w:p>
    <w:p w:rsidR="00F81817" w:rsidRDefault="00F81817"/>
    <w:p w:rsidR="00C67570" w:rsidRDefault="00347E63">
      <w:pPr>
        <w:rPr>
          <w:b/>
        </w:rPr>
      </w:pPr>
      <w:r>
        <w:rPr>
          <w:b/>
        </w:rPr>
        <w:t>K-12 EDUCATIONAL LITERACIES</w:t>
      </w:r>
    </w:p>
    <w:p w:rsidR="00C67570" w:rsidRDefault="00C67570">
      <w:r w:rsidRPr="00A3686D">
        <w:rPr>
          <w:b/>
        </w:rPr>
        <w:t>Easton Area School District:</w:t>
      </w:r>
      <w:r>
        <w:t xml:space="preserve"> The Easton Area School District serves a diverse population of students from urban, suburban, and rural neighborhoods. Lafayette College currently partners with 5 of the District’s 9 standard education schools, four of which are low-income according to the free or reduced lunch metric, and three of which serve a minority majority population. </w:t>
      </w:r>
      <w:r w:rsidR="004831C9">
        <w:t>Current</w:t>
      </w:r>
      <w:r w:rsidR="00500AA6">
        <w:t xml:space="preserve"> </w:t>
      </w:r>
      <w:r w:rsidR="000F78F9">
        <w:t xml:space="preserve">Landis* Center for Community Engagement </w:t>
      </w:r>
      <w:r w:rsidR="00500AA6">
        <w:t>progr</w:t>
      </w:r>
      <w:r w:rsidR="000F78F9">
        <w:t>amming within partner schools includes</w:t>
      </w:r>
      <w:r w:rsidR="00500AA6">
        <w:t>:</w:t>
      </w:r>
    </w:p>
    <w:p w:rsidR="000F78F9" w:rsidRDefault="00500AA6" w:rsidP="00F478D2">
      <w:pPr>
        <w:spacing w:line="240" w:lineRule="auto"/>
        <w:ind w:left="720"/>
        <w:contextualSpacing/>
      </w:pPr>
      <w:proofErr w:type="spellStart"/>
      <w:r>
        <w:t>Paxinosa</w:t>
      </w:r>
      <w:proofErr w:type="spellEnd"/>
      <w:r>
        <w:t xml:space="preserve"> Elementary: </w:t>
      </w:r>
    </w:p>
    <w:p w:rsidR="00A3686D" w:rsidRDefault="000F78F9" w:rsidP="00A3686D">
      <w:pPr>
        <w:spacing w:line="240" w:lineRule="auto"/>
        <w:ind w:left="1440"/>
        <w:contextualSpacing/>
      </w:pPr>
      <w:r w:rsidRPr="00A3686D">
        <w:rPr>
          <w:b/>
          <w:i/>
        </w:rPr>
        <w:t>MOSAIC</w:t>
      </w:r>
      <w:r w:rsidR="002A73E5" w:rsidRPr="00A3686D">
        <w:rPr>
          <w:b/>
          <w:i/>
        </w:rPr>
        <w:t>:</w:t>
      </w:r>
      <w:r>
        <w:t xml:space="preserve"> </w:t>
      </w:r>
      <w:r w:rsidR="00500AA6">
        <w:t>America Reads; Attendance Ambassador</w:t>
      </w:r>
      <w:r w:rsidR="009A67C9">
        <w:t xml:space="preserve"> (through </w:t>
      </w:r>
      <w:r w:rsidR="009D7CA8">
        <w:t>Communities in Schools</w:t>
      </w:r>
      <w:r w:rsidR="009A67C9">
        <w:t>)</w:t>
      </w:r>
    </w:p>
    <w:p w:rsidR="000F78F9" w:rsidRDefault="00500AA6" w:rsidP="00F478D2">
      <w:pPr>
        <w:spacing w:line="240" w:lineRule="auto"/>
        <w:ind w:left="720"/>
        <w:contextualSpacing/>
      </w:pPr>
      <w:r>
        <w:t xml:space="preserve">Cheston Elementary: </w:t>
      </w:r>
    </w:p>
    <w:p w:rsidR="00A3686D" w:rsidRDefault="000F78F9" w:rsidP="00A3686D">
      <w:pPr>
        <w:spacing w:line="240" w:lineRule="auto"/>
        <w:ind w:left="1440"/>
        <w:contextualSpacing/>
      </w:pPr>
      <w:r w:rsidRPr="00A3686D">
        <w:rPr>
          <w:b/>
          <w:i/>
        </w:rPr>
        <w:t>MOSAIC:</w:t>
      </w:r>
      <w:r>
        <w:t xml:space="preserve"> </w:t>
      </w:r>
      <w:r w:rsidR="00500AA6">
        <w:t>Ameri</w:t>
      </w:r>
      <w:r>
        <w:t>ca Reads; Attendance Ambassador</w:t>
      </w:r>
      <w:r w:rsidR="00A3686D">
        <w:t xml:space="preserve"> - </w:t>
      </w:r>
      <w:r w:rsidR="00A3686D">
        <w:t>The Attendance Ambassador coordinates the Lunch Bunch program</w:t>
      </w:r>
    </w:p>
    <w:p w:rsidR="000F78F9" w:rsidRDefault="00A3686D" w:rsidP="009F4375">
      <w:pPr>
        <w:spacing w:line="240" w:lineRule="auto"/>
        <w:ind w:left="1440"/>
        <w:contextualSpacing/>
      </w:pPr>
      <w:r w:rsidRPr="00A3686D">
        <w:rPr>
          <w:b/>
          <w:i/>
        </w:rPr>
        <w:t>Athletic Teams participating in Lunch Bunch:</w:t>
      </w:r>
      <w:r>
        <w:t xml:space="preserve"> Men’s and Women’s Swimming; Men’s Lacrosse</w:t>
      </w:r>
      <w:r w:rsidR="009F4375">
        <w:t>; Men’s Basketball; Men’s and Women’s Soccer; Cheerleading</w:t>
      </w:r>
    </w:p>
    <w:p w:rsidR="00A3686D" w:rsidRDefault="00A3686D" w:rsidP="00A3686D">
      <w:pPr>
        <w:spacing w:line="240" w:lineRule="auto"/>
        <w:ind w:left="1440"/>
        <w:contextualSpacing/>
      </w:pPr>
      <w:r w:rsidRPr="00A3686D">
        <w:rPr>
          <w:b/>
          <w:i/>
        </w:rPr>
        <w:t>Student Clubs participating in afterschool hand-on learning modules</w:t>
      </w:r>
      <w:r w:rsidRPr="00A3686D">
        <w:rPr>
          <w:i/>
        </w:rPr>
        <w:t>:</w:t>
      </w:r>
      <w:r>
        <w:t xml:space="preserve"> Kirby Government &amp; Law Society; Society for Neuroscience; Society for Mechanical Engineers</w:t>
      </w:r>
      <w:r w:rsidR="009F4375">
        <w:t>; Lacrosse team</w:t>
      </w:r>
    </w:p>
    <w:p w:rsidR="00A3686D" w:rsidRDefault="00A3686D" w:rsidP="00A3686D">
      <w:pPr>
        <w:spacing w:line="240" w:lineRule="auto"/>
        <w:ind w:left="720" w:firstLine="720"/>
        <w:contextualSpacing/>
      </w:pPr>
      <w:r w:rsidRPr="00A3686D">
        <w:rPr>
          <w:b/>
          <w:i/>
        </w:rPr>
        <w:t>CBLR:</w:t>
      </w:r>
      <w:r>
        <w:t xml:space="preserve"> College Aspiration Initiative </w:t>
      </w:r>
    </w:p>
    <w:p w:rsidR="000F78F9" w:rsidRDefault="00500AA6" w:rsidP="009F4375">
      <w:pPr>
        <w:spacing w:line="240" w:lineRule="auto"/>
        <w:ind w:firstLine="720"/>
        <w:contextualSpacing/>
      </w:pPr>
      <w:r>
        <w:t xml:space="preserve">March Elementary: </w:t>
      </w:r>
    </w:p>
    <w:p w:rsidR="000F78F9" w:rsidRDefault="000F78F9" w:rsidP="000F78F9">
      <w:pPr>
        <w:spacing w:line="240" w:lineRule="auto"/>
        <w:ind w:left="720" w:firstLine="720"/>
        <w:contextualSpacing/>
      </w:pPr>
      <w:r w:rsidRPr="00A3686D">
        <w:rPr>
          <w:b/>
          <w:i/>
        </w:rPr>
        <w:t>MOSAIC:</w:t>
      </w:r>
      <w:r>
        <w:t xml:space="preserve"> America Reads</w:t>
      </w:r>
    </w:p>
    <w:p w:rsidR="000F78F9" w:rsidRDefault="00A3686D" w:rsidP="000F78F9">
      <w:pPr>
        <w:spacing w:line="240" w:lineRule="auto"/>
        <w:ind w:left="1440"/>
        <w:contextualSpacing/>
      </w:pPr>
      <w:r>
        <w:rPr>
          <w:b/>
          <w:i/>
        </w:rPr>
        <w:t>Student Club</w:t>
      </w:r>
      <w:r w:rsidR="000F78F9" w:rsidRPr="00A3686D">
        <w:rPr>
          <w:b/>
          <w:i/>
        </w:rPr>
        <w:t>:</w:t>
      </w:r>
      <w:r w:rsidR="000F78F9">
        <w:t xml:space="preserve"> </w:t>
      </w:r>
      <w:r w:rsidR="00500AA6">
        <w:t>March Around the World (through Office of Intercultural Development)</w:t>
      </w:r>
      <w:r w:rsidR="00B40226">
        <w:t xml:space="preserve">; </w:t>
      </w:r>
    </w:p>
    <w:p w:rsidR="00E23EE2" w:rsidRDefault="000F78F9" w:rsidP="00E23EE2">
      <w:pPr>
        <w:spacing w:line="240" w:lineRule="auto"/>
        <w:ind w:left="1440"/>
        <w:contextualSpacing/>
      </w:pPr>
      <w:r w:rsidRPr="00A3686D">
        <w:rPr>
          <w:b/>
          <w:i/>
        </w:rPr>
        <w:t>CBLR:</w:t>
      </w:r>
      <w:r>
        <w:t xml:space="preserve"> EDU</w:t>
      </w:r>
      <w:r w:rsidR="002A73E5">
        <w:t>C</w:t>
      </w:r>
      <w:r>
        <w:t xml:space="preserve"> 250</w:t>
      </w:r>
      <w:r w:rsidR="00FC2953">
        <w:t xml:space="preserve"> – Prof. Squarcia</w:t>
      </w:r>
      <w:r w:rsidR="00E23EE2">
        <w:t>; EDUC 150 – Prof. Novello; NEUR 401 – Prof. Gabel</w:t>
      </w:r>
      <w:bookmarkStart w:id="0" w:name="_GoBack"/>
      <w:bookmarkEnd w:id="0"/>
    </w:p>
    <w:p w:rsidR="000F78F9" w:rsidRDefault="00500AA6" w:rsidP="00F478D2">
      <w:pPr>
        <w:spacing w:line="240" w:lineRule="auto"/>
        <w:ind w:left="720"/>
        <w:contextualSpacing/>
      </w:pPr>
      <w:r>
        <w:t xml:space="preserve">Easton Area Middle School: </w:t>
      </w:r>
    </w:p>
    <w:p w:rsidR="000F78F9" w:rsidRDefault="00500AA6" w:rsidP="000F78F9">
      <w:pPr>
        <w:spacing w:line="240" w:lineRule="auto"/>
        <w:ind w:left="720" w:firstLine="720"/>
        <w:contextualSpacing/>
      </w:pPr>
      <w:r w:rsidRPr="00A3686D">
        <w:rPr>
          <w:b/>
          <w:i/>
        </w:rPr>
        <w:t>MOSAIC</w:t>
      </w:r>
      <w:r w:rsidR="000F78F9" w:rsidRPr="00A3686D">
        <w:rPr>
          <w:b/>
          <w:i/>
        </w:rPr>
        <w:t>:</w:t>
      </w:r>
      <w:r w:rsidR="000F78F9">
        <w:t xml:space="preserve"> T</w:t>
      </w:r>
      <w:r>
        <w:t xml:space="preserve">utoring; </w:t>
      </w:r>
    </w:p>
    <w:p w:rsidR="00500AA6" w:rsidRDefault="000F78F9" w:rsidP="000F78F9">
      <w:pPr>
        <w:spacing w:line="240" w:lineRule="auto"/>
        <w:ind w:left="720" w:firstLine="720"/>
        <w:contextualSpacing/>
      </w:pPr>
      <w:r w:rsidRPr="00A3686D">
        <w:rPr>
          <w:b/>
          <w:i/>
        </w:rPr>
        <w:t>CBLR:</w:t>
      </w:r>
      <w:r>
        <w:t xml:space="preserve"> </w:t>
      </w:r>
      <w:r w:rsidR="00FC2953">
        <w:t>FYS 141 – Prof. Root</w:t>
      </w:r>
      <w:r>
        <w:t xml:space="preserve">; EDU 250/350 </w:t>
      </w:r>
      <w:r w:rsidR="00FC2953">
        <w:t>– Prof. Squarcia</w:t>
      </w:r>
      <w:r w:rsidR="003948FC">
        <w:t>; N</w:t>
      </w:r>
    </w:p>
    <w:p w:rsidR="000F78F9" w:rsidRDefault="00500AA6" w:rsidP="00F478D2">
      <w:pPr>
        <w:spacing w:line="240" w:lineRule="auto"/>
        <w:ind w:left="720"/>
        <w:contextualSpacing/>
      </w:pPr>
      <w:r>
        <w:t>Easton Area High School</w:t>
      </w:r>
      <w:r w:rsidR="00B40226">
        <w:t xml:space="preserve">: </w:t>
      </w:r>
    </w:p>
    <w:p w:rsidR="00500AA6" w:rsidRDefault="000F78F9" w:rsidP="000F78F9">
      <w:pPr>
        <w:spacing w:line="240" w:lineRule="auto"/>
        <w:ind w:left="1440"/>
        <w:contextualSpacing/>
      </w:pPr>
      <w:r w:rsidRPr="00A3686D">
        <w:rPr>
          <w:b/>
          <w:i/>
        </w:rPr>
        <w:t>MOSAIC:</w:t>
      </w:r>
      <w:r>
        <w:t xml:space="preserve"> </w:t>
      </w:r>
      <w:r w:rsidR="00B40226">
        <w:t>Generation Next</w:t>
      </w:r>
      <w:r w:rsidR="0073352B">
        <w:t xml:space="preserve"> (through Community Action Committee of the Lehigh Valley)</w:t>
      </w:r>
    </w:p>
    <w:p w:rsidR="004301DE" w:rsidRDefault="004301DE" w:rsidP="00F478D2">
      <w:pPr>
        <w:spacing w:line="240" w:lineRule="auto"/>
        <w:ind w:left="720"/>
        <w:contextualSpacing/>
      </w:pPr>
    </w:p>
    <w:p w:rsidR="004301DE" w:rsidRDefault="004301DE" w:rsidP="004301DE">
      <w:pPr>
        <w:spacing w:line="240" w:lineRule="auto"/>
        <w:contextualSpacing/>
      </w:pPr>
      <w:r>
        <w:t xml:space="preserve">Anticipated Programming for the </w:t>
      </w:r>
      <w:proofErr w:type="gramStart"/>
      <w:r>
        <w:t>Spring</w:t>
      </w:r>
      <w:proofErr w:type="gramEnd"/>
      <w:r>
        <w:t xml:space="preserve"> of 2018 includes:</w:t>
      </w:r>
    </w:p>
    <w:p w:rsidR="000F78F9" w:rsidRDefault="000F78F9" w:rsidP="000F78F9">
      <w:pPr>
        <w:spacing w:line="240" w:lineRule="auto"/>
        <w:ind w:left="720"/>
        <w:contextualSpacing/>
      </w:pPr>
      <w:r>
        <w:t xml:space="preserve">Middle School: </w:t>
      </w:r>
    </w:p>
    <w:p w:rsidR="000F78F9" w:rsidRDefault="00A3686D" w:rsidP="000F78F9">
      <w:pPr>
        <w:spacing w:line="240" w:lineRule="auto"/>
        <w:ind w:left="720" w:firstLine="720"/>
        <w:contextualSpacing/>
      </w:pPr>
      <w:r>
        <w:t>Student Club</w:t>
      </w:r>
      <w:r w:rsidR="000F78F9">
        <w:t>: College aspiration building and readiness</w:t>
      </w:r>
    </w:p>
    <w:p w:rsidR="000F78F9" w:rsidRDefault="000F78F9" w:rsidP="000F78F9">
      <w:pPr>
        <w:spacing w:line="240" w:lineRule="auto"/>
        <w:ind w:firstLine="720"/>
        <w:contextualSpacing/>
      </w:pPr>
      <w:r>
        <w:t xml:space="preserve">High School: </w:t>
      </w:r>
    </w:p>
    <w:p w:rsidR="002A73E5" w:rsidRDefault="002A73E5" w:rsidP="002A73E5">
      <w:pPr>
        <w:spacing w:line="240" w:lineRule="auto"/>
        <w:ind w:left="720" w:firstLine="720"/>
        <w:contextualSpacing/>
      </w:pPr>
      <w:r>
        <w:t>CBLR: National Health Awareness Week – Prof. Khadija Mitchell</w:t>
      </w:r>
    </w:p>
    <w:p w:rsidR="00B40226" w:rsidRDefault="00B40226" w:rsidP="00500AA6">
      <w:pPr>
        <w:spacing w:line="240" w:lineRule="auto"/>
        <w:contextualSpacing/>
      </w:pPr>
    </w:p>
    <w:p w:rsidR="009E3864" w:rsidRDefault="00B40226" w:rsidP="00500AA6">
      <w:pPr>
        <w:spacing w:line="240" w:lineRule="auto"/>
        <w:contextualSpacing/>
      </w:pPr>
      <w:r w:rsidRPr="00A3686D">
        <w:rPr>
          <w:b/>
        </w:rPr>
        <w:t>Easton Area Public Library:</w:t>
      </w:r>
      <w:r>
        <w:t xml:space="preserve"> The Easton </w:t>
      </w:r>
      <w:r w:rsidR="002A7AE2">
        <w:t xml:space="preserve">Area Library promotes educational literacies </w:t>
      </w:r>
      <w:r>
        <w:t xml:space="preserve">and educational entertainment for </w:t>
      </w:r>
      <w:r w:rsidR="002A7AE2">
        <w:t xml:space="preserve">people of all ages. </w:t>
      </w:r>
      <w:r w:rsidR="004831C9">
        <w:t xml:space="preserve">Current </w:t>
      </w:r>
      <w:r w:rsidR="009E3864">
        <w:t xml:space="preserve">Landis* Center for Community Engagement </w:t>
      </w:r>
      <w:r w:rsidR="004831C9">
        <w:t>programming at the library includes</w:t>
      </w:r>
      <w:r w:rsidR="009E3864">
        <w:t>:</w:t>
      </w:r>
      <w:r w:rsidR="004831C9">
        <w:t xml:space="preserve"> </w:t>
      </w:r>
    </w:p>
    <w:p w:rsidR="000136BD" w:rsidRDefault="000136BD" w:rsidP="00500AA6">
      <w:pPr>
        <w:spacing w:line="240" w:lineRule="auto"/>
        <w:contextualSpacing/>
      </w:pPr>
    </w:p>
    <w:p w:rsidR="00B40226" w:rsidRDefault="009E3864" w:rsidP="009E3864">
      <w:pPr>
        <w:spacing w:line="240" w:lineRule="auto"/>
        <w:ind w:firstLine="720"/>
        <w:contextualSpacing/>
      </w:pPr>
      <w:r w:rsidRPr="00A3686D">
        <w:rPr>
          <w:b/>
          <w:i/>
        </w:rPr>
        <w:t>MOSAIC:</w:t>
      </w:r>
      <w:r>
        <w:t xml:space="preserve"> </w:t>
      </w:r>
      <w:r w:rsidR="002A73E5">
        <w:t>America Reads</w:t>
      </w:r>
    </w:p>
    <w:p w:rsidR="002A73E5" w:rsidRDefault="002A73E5" w:rsidP="009E3864">
      <w:pPr>
        <w:spacing w:line="240" w:lineRule="auto"/>
        <w:ind w:firstLine="720"/>
        <w:contextualSpacing/>
      </w:pPr>
      <w:r w:rsidRPr="00A3686D">
        <w:rPr>
          <w:b/>
          <w:i/>
        </w:rPr>
        <w:t>Student Club:</w:t>
      </w:r>
      <w:r>
        <w:t xml:space="preserve"> Women in Computing</w:t>
      </w:r>
    </w:p>
    <w:p w:rsidR="004831C9" w:rsidRDefault="004831C9" w:rsidP="00500AA6">
      <w:pPr>
        <w:spacing w:line="240" w:lineRule="auto"/>
        <w:contextualSpacing/>
      </w:pPr>
    </w:p>
    <w:p w:rsidR="004831C9" w:rsidRDefault="004831C9" w:rsidP="00500AA6">
      <w:pPr>
        <w:spacing w:line="240" w:lineRule="auto"/>
        <w:contextualSpacing/>
      </w:pPr>
      <w:r w:rsidRPr="00A3686D">
        <w:rPr>
          <w:b/>
        </w:rPr>
        <w:t>Easton Area Community Center:</w:t>
      </w:r>
      <w:r>
        <w:t xml:space="preserve"> The Easton Area Community Center is </w:t>
      </w:r>
      <w:r w:rsidR="008C461F">
        <w:t xml:space="preserve">a drop-in afterschool center serving children in the West Ward. There can be up to 100 students in the center on any given afternoon. The center offers table activities, a garden, organized recreational sports, and the Cops ‘N </w:t>
      </w:r>
      <w:proofErr w:type="spellStart"/>
      <w:r w:rsidR="008C461F">
        <w:t>Kids</w:t>
      </w:r>
      <w:proofErr w:type="spellEnd"/>
      <w:r w:rsidR="008C461F">
        <w:t xml:space="preserve"> reading room. The Center also provides dinner to the children. Current </w:t>
      </w:r>
      <w:r w:rsidR="009E3864">
        <w:t xml:space="preserve">Landis* </w:t>
      </w:r>
      <w:r w:rsidR="008C461F">
        <w:t>Center for Community Engagement programming at the Easton Area Community Center includes:</w:t>
      </w:r>
    </w:p>
    <w:p w:rsidR="008C461F" w:rsidRDefault="008C461F" w:rsidP="00500AA6">
      <w:pPr>
        <w:spacing w:line="240" w:lineRule="auto"/>
        <w:contextualSpacing/>
      </w:pPr>
    </w:p>
    <w:p w:rsidR="008C461F" w:rsidRDefault="008C461F" w:rsidP="00F478D2">
      <w:pPr>
        <w:spacing w:line="240" w:lineRule="auto"/>
        <w:ind w:left="720"/>
        <w:contextualSpacing/>
      </w:pPr>
      <w:r w:rsidRPr="00A3686D">
        <w:rPr>
          <w:b/>
          <w:i/>
        </w:rPr>
        <w:t>MOSAIC:</w:t>
      </w:r>
      <w:r>
        <w:t xml:space="preserve"> </w:t>
      </w:r>
      <w:r w:rsidR="00564220">
        <w:t>Cops ‘N Kids; Teens in the Community; Kids in the Community</w:t>
      </w:r>
    </w:p>
    <w:p w:rsidR="00564220" w:rsidRDefault="000136BD" w:rsidP="00F478D2">
      <w:pPr>
        <w:spacing w:line="240" w:lineRule="auto"/>
        <w:ind w:left="720"/>
        <w:contextualSpacing/>
      </w:pPr>
      <w:r w:rsidRPr="00A3686D">
        <w:rPr>
          <w:b/>
          <w:i/>
        </w:rPr>
        <w:t>Athletics:</w:t>
      </w:r>
      <w:r>
        <w:t xml:space="preserve"> </w:t>
      </w:r>
      <w:r w:rsidR="00564220">
        <w:t>Women’</w:t>
      </w:r>
      <w:r>
        <w:t xml:space="preserve">s Field Hockey </w:t>
      </w:r>
      <w:r w:rsidR="00564220">
        <w:t>homework help; table activities; and backyard sports instruction</w:t>
      </w:r>
    </w:p>
    <w:p w:rsidR="00564220" w:rsidRDefault="00564220" w:rsidP="00F478D2">
      <w:pPr>
        <w:spacing w:line="240" w:lineRule="auto"/>
        <w:ind w:left="720"/>
        <w:contextualSpacing/>
      </w:pPr>
      <w:r w:rsidRPr="00A3686D">
        <w:rPr>
          <w:b/>
          <w:i/>
        </w:rPr>
        <w:t>Greek Life:</w:t>
      </w:r>
      <w:r>
        <w:t xml:space="preserve"> </w:t>
      </w:r>
      <w:r w:rsidR="002A73E5">
        <w:t xml:space="preserve">Pi Beta Phi - </w:t>
      </w:r>
      <w:r>
        <w:t>homework help and table activities</w:t>
      </w:r>
      <w:r w:rsidR="002A73E5">
        <w:t xml:space="preserve"> in Cops N </w:t>
      </w:r>
      <w:proofErr w:type="spellStart"/>
      <w:r w:rsidR="002A73E5">
        <w:t>Kids</w:t>
      </w:r>
      <w:proofErr w:type="spellEnd"/>
      <w:r w:rsidR="002A73E5">
        <w:t xml:space="preserve"> Reading Room</w:t>
      </w:r>
    </w:p>
    <w:p w:rsidR="00F478D2" w:rsidRDefault="00F478D2" w:rsidP="00500AA6">
      <w:pPr>
        <w:spacing w:line="240" w:lineRule="auto"/>
        <w:contextualSpacing/>
      </w:pPr>
    </w:p>
    <w:p w:rsidR="00145625" w:rsidRDefault="00F478D2" w:rsidP="00500AA6">
      <w:pPr>
        <w:spacing w:line="240" w:lineRule="auto"/>
        <w:contextualSpacing/>
      </w:pPr>
      <w:r w:rsidRPr="00A3686D">
        <w:rPr>
          <w:b/>
        </w:rPr>
        <w:t>Third Street Alliance for Women &amp; Children:</w:t>
      </w:r>
      <w:r>
        <w:t xml:space="preserve"> Third Street Alliance provides as safe environment for </w:t>
      </w:r>
      <w:r w:rsidR="00253686">
        <w:t>families to live, learn, and thrive. Third Street Alliance provides shelter, childcare, early education, adult day care, and recreational activities to the community. They also have a full-service commercial kitchen. Current Center for Community Engagement K-12 programming includes</w:t>
      </w:r>
      <w:r w:rsidR="00145625">
        <w:t>:</w:t>
      </w:r>
    </w:p>
    <w:p w:rsidR="00145625" w:rsidRDefault="00145625" w:rsidP="00500AA6">
      <w:pPr>
        <w:spacing w:line="240" w:lineRule="auto"/>
        <w:contextualSpacing/>
      </w:pPr>
    </w:p>
    <w:p w:rsidR="00F478D2" w:rsidRDefault="00145625" w:rsidP="00145625">
      <w:pPr>
        <w:spacing w:line="240" w:lineRule="auto"/>
        <w:ind w:firstLine="720"/>
        <w:contextualSpacing/>
      </w:pPr>
      <w:r w:rsidRPr="00A3686D">
        <w:rPr>
          <w:b/>
          <w:i/>
        </w:rPr>
        <w:t>MOSAIC:</w:t>
      </w:r>
      <w:r>
        <w:t xml:space="preserve"> America Reads</w:t>
      </w:r>
      <w:r w:rsidR="002A73E5">
        <w:t xml:space="preserve">; </w:t>
      </w:r>
      <w:proofErr w:type="spellStart"/>
      <w:r w:rsidR="002A73E5">
        <w:t>Pard</w:t>
      </w:r>
      <w:proofErr w:type="spellEnd"/>
      <w:r w:rsidR="002A73E5">
        <w:t xml:space="preserve"> Projects</w:t>
      </w:r>
    </w:p>
    <w:p w:rsidR="00145625" w:rsidRDefault="00145625" w:rsidP="00145625">
      <w:pPr>
        <w:spacing w:line="240" w:lineRule="auto"/>
        <w:ind w:firstLine="720"/>
        <w:contextualSpacing/>
      </w:pPr>
      <w:r w:rsidRPr="00A3686D">
        <w:rPr>
          <w:b/>
          <w:i/>
        </w:rPr>
        <w:t>Greek Life:</w:t>
      </w:r>
      <w:r>
        <w:t xml:space="preserve"> </w:t>
      </w:r>
      <w:r w:rsidR="002A73E5">
        <w:t xml:space="preserve">Kappa </w:t>
      </w:r>
      <w:proofErr w:type="spellStart"/>
      <w:r w:rsidR="002A73E5">
        <w:t>Kappa</w:t>
      </w:r>
      <w:proofErr w:type="spellEnd"/>
      <w:r w:rsidR="002A73E5">
        <w:t xml:space="preserve"> Gamma – homework help and collaborative learning games</w:t>
      </w:r>
    </w:p>
    <w:p w:rsidR="00253686" w:rsidRDefault="00253686" w:rsidP="00500AA6">
      <w:pPr>
        <w:spacing w:line="240" w:lineRule="auto"/>
        <w:contextualSpacing/>
      </w:pPr>
    </w:p>
    <w:p w:rsidR="00253686" w:rsidRDefault="004F5EDD" w:rsidP="00500AA6">
      <w:pPr>
        <w:spacing w:line="240" w:lineRule="auto"/>
        <w:contextualSpacing/>
      </w:pPr>
      <w:r w:rsidRPr="00A3686D">
        <w:rPr>
          <w:b/>
        </w:rPr>
        <w:t>Boys &amp; Girls Club of Easton:</w:t>
      </w:r>
      <w:r>
        <w:t xml:space="preserve"> The Boys &amp; Girls Club of Easton provides services primarily to children on the South Side of Easton. </w:t>
      </w:r>
      <w:r w:rsidR="0073352B">
        <w:t>Their areas of focus are academic success, good character and citizenship, and healthy lifestyles. They offer range of afterschool programming including academic support, recreational sports, arts, character and leadership development, and health and life skills. Current Center for Community Engagement programming at includes:</w:t>
      </w:r>
    </w:p>
    <w:p w:rsidR="0073352B" w:rsidRDefault="0073352B" w:rsidP="00500AA6">
      <w:pPr>
        <w:spacing w:line="240" w:lineRule="auto"/>
        <w:contextualSpacing/>
      </w:pPr>
    </w:p>
    <w:p w:rsidR="0073352B" w:rsidRDefault="0073352B" w:rsidP="00D35848">
      <w:pPr>
        <w:spacing w:line="240" w:lineRule="auto"/>
        <w:ind w:left="720"/>
        <w:contextualSpacing/>
      </w:pPr>
      <w:r w:rsidRPr="00A3686D">
        <w:rPr>
          <w:b/>
          <w:i/>
        </w:rPr>
        <w:t>MOSAIC:</w:t>
      </w:r>
      <w:r>
        <w:t xml:space="preserve"> Tutoring and Homework Help</w:t>
      </w:r>
      <w:r w:rsidR="00DA3647">
        <w:t xml:space="preserve">; </w:t>
      </w:r>
      <w:proofErr w:type="spellStart"/>
      <w:r w:rsidR="00DA3647">
        <w:t>Pard</w:t>
      </w:r>
      <w:proofErr w:type="spellEnd"/>
      <w:r w:rsidR="00DA3647">
        <w:t xml:space="preserve"> Projects (Opioid Awareness Campaign)</w:t>
      </w:r>
    </w:p>
    <w:p w:rsidR="0073352B" w:rsidRDefault="0073352B" w:rsidP="00D35848">
      <w:pPr>
        <w:spacing w:line="240" w:lineRule="auto"/>
        <w:ind w:left="720"/>
        <w:contextualSpacing/>
      </w:pPr>
      <w:r w:rsidRPr="00A3686D">
        <w:rPr>
          <w:b/>
          <w:i/>
        </w:rPr>
        <w:t>Greek Life:</w:t>
      </w:r>
      <w:r>
        <w:t xml:space="preserve"> Alpha Delta Gamma’s Girls’ Club</w:t>
      </w:r>
    </w:p>
    <w:p w:rsidR="00A3686D" w:rsidRPr="00A3686D" w:rsidRDefault="002A73E5" w:rsidP="00A3686D">
      <w:pPr>
        <w:spacing w:line="240" w:lineRule="auto"/>
        <w:ind w:left="720"/>
        <w:contextualSpacing/>
      </w:pPr>
      <w:r w:rsidRPr="00A3686D">
        <w:rPr>
          <w:b/>
          <w:i/>
        </w:rPr>
        <w:t>Student Club</w:t>
      </w:r>
      <w:r w:rsidR="0073352B" w:rsidRPr="00A3686D">
        <w:rPr>
          <w:b/>
          <w:i/>
        </w:rPr>
        <w:t>:</w:t>
      </w:r>
      <w:r w:rsidR="0073352B">
        <w:t xml:space="preserve"> Athletes CARE homework help, table activities, and recreational sports</w:t>
      </w:r>
    </w:p>
    <w:p w:rsidR="00DA3647" w:rsidRDefault="00DA3647" w:rsidP="00500AA6">
      <w:pPr>
        <w:spacing w:line="240" w:lineRule="auto"/>
        <w:contextualSpacing/>
      </w:pPr>
    </w:p>
    <w:p w:rsidR="00D35848" w:rsidRDefault="00DA3647" w:rsidP="00500AA6">
      <w:pPr>
        <w:spacing w:line="240" w:lineRule="auto"/>
        <w:contextualSpacing/>
      </w:pPr>
      <w:r w:rsidRPr="00A3686D">
        <w:rPr>
          <w:b/>
        </w:rPr>
        <w:t>Greater Valley YMCA</w:t>
      </w:r>
      <w:r>
        <w:t>: The Easton Branch of the Greater Valley YMCA provides afterschool care and academic sup</w:t>
      </w:r>
      <w:r w:rsidR="001556F8">
        <w:t xml:space="preserve">port to students in grades K-8. Activities include tutoring and homework help, science, sports and recreation, art, and other activities. Current </w:t>
      </w:r>
      <w:r w:rsidR="000136BD">
        <w:t xml:space="preserve">Landis* </w:t>
      </w:r>
      <w:r w:rsidR="001556F8">
        <w:t>Center for Community Engagement programming a</w:t>
      </w:r>
      <w:r w:rsidR="00D35848">
        <w:t>t the Easton Area YMCA includes:</w:t>
      </w:r>
    </w:p>
    <w:p w:rsidR="00D35848" w:rsidRDefault="00D35848" w:rsidP="00500AA6">
      <w:pPr>
        <w:spacing w:line="240" w:lineRule="auto"/>
        <w:contextualSpacing/>
      </w:pPr>
    </w:p>
    <w:p w:rsidR="00D35848" w:rsidRDefault="00D35848" w:rsidP="00751A2E">
      <w:pPr>
        <w:spacing w:line="240" w:lineRule="auto"/>
        <w:ind w:left="720"/>
        <w:contextualSpacing/>
      </w:pPr>
      <w:r w:rsidRPr="00751A2E">
        <w:rPr>
          <w:b/>
          <w:i/>
        </w:rPr>
        <w:t>MOSAIC:</w:t>
      </w:r>
      <w:r>
        <w:t xml:space="preserve"> </w:t>
      </w:r>
      <w:r w:rsidR="009D7CA8">
        <w:t>T</w:t>
      </w:r>
      <w:r w:rsidR="00751A2E">
        <w:t xml:space="preserve">utoring; </w:t>
      </w:r>
      <w:proofErr w:type="spellStart"/>
      <w:r>
        <w:t>Pard</w:t>
      </w:r>
      <w:proofErr w:type="spellEnd"/>
      <w:r>
        <w:t xml:space="preserve"> Projects: Tri-Together </w:t>
      </w:r>
    </w:p>
    <w:p w:rsidR="00D35848" w:rsidRDefault="00A3686D" w:rsidP="00D35848">
      <w:pPr>
        <w:spacing w:line="240" w:lineRule="auto"/>
        <w:ind w:left="720"/>
        <w:contextualSpacing/>
      </w:pPr>
      <w:r w:rsidRPr="00751A2E">
        <w:rPr>
          <w:b/>
          <w:i/>
        </w:rPr>
        <w:lastRenderedPageBreak/>
        <w:t>Student Cub</w:t>
      </w:r>
      <w:r w:rsidR="00D35848" w:rsidRPr="00751A2E">
        <w:rPr>
          <w:b/>
          <w:i/>
        </w:rPr>
        <w:t>:</w:t>
      </w:r>
      <w:r w:rsidR="00D35848">
        <w:t xml:space="preserve"> STEM </w:t>
      </w:r>
      <w:r w:rsidR="00751A2E">
        <w:t>Initiative</w:t>
      </w:r>
    </w:p>
    <w:p w:rsidR="0073352B" w:rsidRPr="00751A2E" w:rsidRDefault="0073352B" w:rsidP="00500AA6">
      <w:pPr>
        <w:spacing w:line="240" w:lineRule="auto"/>
        <w:contextualSpacing/>
        <w:rPr>
          <w:b/>
        </w:rPr>
      </w:pPr>
    </w:p>
    <w:p w:rsidR="000136BD" w:rsidRDefault="00D35848" w:rsidP="00500AA6">
      <w:pPr>
        <w:spacing w:line="240" w:lineRule="auto"/>
        <w:contextualSpacing/>
      </w:pPr>
      <w:r w:rsidRPr="00751A2E">
        <w:rPr>
          <w:b/>
        </w:rPr>
        <w:t>Lehigh Valley Child Care Center at Spring Garden</w:t>
      </w:r>
      <w:r w:rsidR="00B613B1" w:rsidRPr="00751A2E">
        <w:rPr>
          <w:b/>
        </w:rPr>
        <w:t xml:space="preserve"> Early Learning Center</w:t>
      </w:r>
      <w:r w:rsidRPr="00751A2E">
        <w:rPr>
          <w:b/>
        </w:rPr>
        <w:t>:</w:t>
      </w:r>
      <w:r w:rsidR="00B613B1">
        <w:t xml:space="preserve"> </w:t>
      </w:r>
      <w:r w:rsidR="00E91DF8">
        <w:t>Lehigh Valley Child Care Center at Spring Garden Early Learning Center provides childcare and early education to children 6 weeks through elementary school age. Current Landis* Center for Community Engagem</w:t>
      </w:r>
      <w:r w:rsidR="000136BD">
        <w:t>ent programming includes:</w:t>
      </w:r>
    </w:p>
    <w:p w:rsidR="000136BD" w:rsidRDefault="000136BD" w:rsidP="00500AA6">
      <w:pPr>
        <w:spacing w:line="240" w:lineRule="auto"/>
        <w:contextualSpacing/>
      </w:pPr>
    </w:p>
    <w:p w:rsidR="00D35848" w:rsidRDefault="00E91DF8" w:rsidP="000136BD">
      <w:pPr>
        <w:spacing w:line="240" w:lineRule="auto"/>
        <w:ind w:firstLine="720"/>
        <w:contextualSpacing/>
      </w:pPr>
      <w:r w:rsidRPr="00751A2E">
        <w:rPr>
          <w:b/>
          <w:i/>
        </w:rPr>
        <w:t>MOSAIC</w:t>
      </w:r>
      <w:r w:rsidR="000136BD" w:rsidRPr="00751A2E">
        <w:rPr>
          <w:b/>
          <w:i/>
        </w:rPr>
        <w:t>:</w:t>
      </w:r>
      <w:r w:rsidR="000136BD">
        <w:t xml:space="preserve"> Tutoring and homework help</w:t>
      </w:r>
    </w:p>
    <w:p w:rsidR="00E91DF8" w:rsidRDefault="00E91DF8" w:rsidP="00500AA6">
      <w:pPr>
        <w:spacing w:line="240" w:lineRule="auto"/>
        <w:contextualSpacing/>
      </w:pPr>
    </w:p>
    <w:p w:rsidR="009D7CA8" w:rsidRDefault="00E91DF8" w:rsidP="009A67C9">
      <w:pPr>
        <w:spacing w:line="240" w:lineRule="auto"/>
        <w:contextualSpacing/>
      </w:pPr>
      <w:r w:rsidRPr="00751A2E">
        <w:rPr>
          <w:b/>
        </w:rPr>
        <w:t>Firth Youth Center:</w:t>
      </w:r>
      <w:r>
        <w:t xml:space="preserve"> The Firth Youth Center in Phillipsburg provides afterschool and drop-in care for children grades 2-8. </w:t>
      </w:r>
      <w:r w:rsidR="009A67C9">
        <w:t>Activities include tutoring and homework help, science, sports and recreation, art, and other activities. Current Landis* Center for Community Engagement programming includes</w:t>
      </w:r>
      <w:r w:rsidR="009D7CA8">
        <w:t>:</w:t>
      </w:r>
    </w:p>
    <w:p w:rsidR="009D7CA8" w:rsidRDefault="009D7CA8" w:rsidP="009A67C9">
      <w:pPr>
        <w:spacing w:line="240" w:lineRule="auto"/>
        <w:contextualSpacing/>
      </w:pPr>
    </w:p>
    <w:p w:rsidR="00E91DF8" w:rsidRDefault="009A67C9" w:rsidP="009D7CA8">
      <w:pPr>
        <w:spacing w:line="240" w:lineRule="auto"/>
        <w:ind w:firstLine="720"/>
        <w:contextualSpacing/>
      </w:pPr>
      <w:r>
        <w:t xml:space="preserve"> </w:t>
      </w:r>
      <w:r w:rsidRPr="00751A2E">
        <w:rPr>
          <w:b/>
          <w:i/>
        </w:rPr>
        <w:t>MOSAIC</w:t>
      </w:r>
      <w:r w:rsidR="009D7CA8" w:rsidRPr="00751A2E">
        <w:rPr>
          <w:b/>
          <w:i/>
        </w:rPr>
        <w:t>:</w:t>
      </w:r>
      <w:r w:rsidR="009D7CA8">
        <w:t xml:space="preserve"> A</w:t>
      </w:r>
      <w:r>
        <w:t xml:space="preserve">fterschool </w:t>
      </w:r>
      <w:r w:rsidR="000136BD">
        <w:t>tutoring, homework help, and activities</w:t>
      </w:r>
      <w:r>
        <w:t xml:space="preserve"> </w:t>
      </w:r>
    </w:p>
    <w:p w:rsidR="009A67C9" w:rsidRDefault="009A67C9" w:rsidP="009A67C9">
      <w:pPr>
        <w:spacing w:line="240" w:lineRule="auto"/>
        <w:contextualSpacing/>
      </w:pPr>
    </w:p>
    <w:p w:rsidR="009A67C9" w:rsidRDefault="009A67C9" w:rsidP="009A67C9">
      <w:pPr>
        <w:spacing w:line="240" w:lineRule="auto"/>
        <w:contextualSpacing/>
      </w:pPr>
      <w:r w:rsidRPr="00751A2E">
        <w:rPr>
          <w:b/>
        </w:rPr>
        <w:t>Wilson Intermediate School:</w:t>
      </w:r>
      <w:r>
        <w:t xml:space="preserve"> The Wilson Intermediate School serves</w:t>
      </w:r>
      <w:r w:rsidR="00C554FE">
        <w:t xml:space="preserve"> a diverse population of</w:t>
      </w:r>
      <w:r>
        <w:t xml:space="preserve"> students 5-8 grade students in the Wilson Area School District. </w:t>
      </w:r>
      <w:r w:rsidR="00C554FE">
        <w:t xml:space="preserve">Roughly 50% of students in the school qualify as low income according to the State’s free or reduced lunch metric. Current Landis* Center for Community Engagement programming includes: </w:t>
      </w:r>
    </w:p>
    <w:p w:rsidR="00C554FE" w:rsidRDefault="00C554FE" w:rsidP="009A67C9">
      <w:pPr>
        <w:spacing w:line="240" w:lineRule="auto"/>
        <w:contextualSpacing/>
      </w:pPr>
    </w:p>
    <w:p w:rsidR="002A73E5" w:rsidRDefault="002A73E5" w:rsidP="002A73E5">
      <w:pPr>
        <w:spacing w:line="240" w:lineRule="auto"/>
        <w:ind w:firstLine="720"/>
        <w:contextualSpacing/>
      </w:pPr>
      <w:r w:rsidRPr="00751A2E">
        <w:rPr>
          <w:b/>
          <w:i/>
        </w:rPr>
        <w:t>Student Clubs</w:t>
      </w:r>
      <w:r w:rsidR="00C554FE" w:rsidRPr="00751A2E">
        <w:rPr>
          <w:b/>
          <w:i/>
        </w:rPr>
        <w:t>:</w:t>
      </w:r>
      <w:r>
        <w:t xml:space="preserve"> </w:t>
      </w:r>
      <w:r w:rsidR="00C554FE">
        <w:t>Athlete’s CARE</w:t>
      </w:r>
      <w:r w:rsidR="009D7CA8">
        <w:t xml:space="preserve"> homework help, table activities, and recreational sports; </w:t>
      </w:r>
    </w:p>
    <w:p w:rsidR="009D7CA8" w:rsidRDefault="002A73E5" w:rsidP="002A73E5">
      <w:pPr>
        <w:spacing w:line="240" w:lineRule="auto"/>
        <w:ind w:firstLine="720"/>
        <w:contextualSpacing/>
      </w:pPr>
      <w:r>
        <w:tab/>
      </w:r>
      <w:r>
        <w:tab/>
        <w:t xml:space="preserve">   </w:t>
      </w:r>
      <w:r w:rsidR="009D7CA8">
        <w:t>French Club</w:t>
      </w:r>
      <w:r w:rsidR="000136BD">
        <w:t xml:space="preserve"> language instruction</w:t>
      </w:r>
    </w:p>
    <w:p w:rsidR="009D7CA8" w:rsidRDefault="009D7CA8" w:rsidP="009A67C9">
      <w:pPr>
        <w:spacing w:line="240" w:lineRule="auto"/>
        <w:contextualSpacing/>
      </w:pPr>
    </w:p>
    <w:p w:rsidR="009D7CA8" w:rsidRDefault="009D7CA8" w:rsidP="009A67C9">
      <w:pPr>
        <w:spacing w:line="240" w:lineRule="auto"/>
        <w:contextualSpacing/>
      </w:pPr>
      <w:r w:rsidRPr="00751A2E">
        <w:rPr>
          <w:b/>
        </w:rPr>
        <w:t>Children’s Home of Easton:</w:t>
      </w:r>
      <w:r>
        <w:t xml:space="preserve"> The Children’s Home of Easton provides long-term care to </w:t>
      </w:r>
      <w:r w:rsidR="004301DE">
        <w:t>children from dysfunctional family backgrounds. Services include Shelter, Residential, Intensive Family-Based Foster Care Non RTF, Foster Care, Group Home Care, Adoption Services and Independent Living. Children are encouraged to participate as much as possible in school and commu</w:t>
      </w:r>
      <w:r w:rsidR="00275A12">
        <w:t>nity activities. Current Landis</w:t>
      </w:r>
      <w:r w:rsidR="004301DE">
        <w:t xml:space="preserve"> Center for Community Engagement programming includes:</w:t>
      </w:r>
    </w:p>
    <w:p w:rsidR="004301DE" w:rsidRDefault="004301DE" w:rsidP="009A67C9">
      <w:pPr>
        <w:spacing w:line="240" w:lineRule="auto"/>
        <w:contextualSpacing/>
      </w:pPr>
    </w:p>
    <w:p w:rsidR="004301DE" w:rsidRDefault="004301DE" w:rsidP="009A67C9">
      <w:pPr>
        <w:spacing w:line="240" w:lineRule="auto"/>
        <w:contextualSpacing/>
      </w:pPr>
      <w:r>
        <w:tab/>
      </w:r>
      <w:r w:rsidRPr="00751A2E">
        <w:rPr>
          <w:b/>
          <w:i/>
        </w:rPr>
        <w:t>Greek Life:</w:t>
      </w:r>
      <w:r>
        <w:t xml:space="preserve"> Alpha Phi home</w:t>
      </w:r>
      <w:r w:rsidR="00275A12">
        <w:t>work help and table activities</w:t>
      </w:r>
    </w:p>
    <w:p w:rsidR="000136BD" w:rsidRDefault="000136BD" w:rsidP="009A67C9">
      <w:pPr>
        <w:spacing w:line="240" w:lineRule="auto"/>
        <w:contextualSpacing/>
      </w:pPr>
      <w:r>
        <w:tab/>
      </w:r>
      <w:r w:rsidRPr="00751A2E">
        <w:rPr>
          <w:b/>
          <w:i/>
        </w:rPr>
        <w:t>Athletics:</w:t>
      </w:r>
      <w:r>
        <w:t xml:space="preserve"> Mentoring with the Lacrosse team</w:t>
      </w:r>
    </w:p>
    <w:p w:rsidR="004301DE" w:rsidRDefault="004301DE" w:rsidP="009A67C9">
      <w:pPr>
        <w:spacing w:line="240" w:lineRule="auto"/>
        <w:contextualSpacing/>
      </w:pPr>
    </w:p>
    <w:p w:rsidR="004301DE" w:rsidRDefault="004301DE" w:rsidP="009A67C9">
      <w:pPr>
        <w:spacing w:line="240" w:lineRule="auto"/>
        <w:contextualSpacing/>
      </w:pPr>
      <w:r w:rsidRPr="00751A2E">
        <w:rPr>
          <w:b/>
        </w:rPr>
        <w:t>Mary Meuser Memorial Library:</w:t>
      </w:r>
      <w:r>
        <w:t xml:space="preserve"> </w:t>
      </w:r>
      <w:r w:rsidRPr="004301DE">
        <w:t>Mary Meuser Memorial Library provides free library services to meet the educational, informational, and recreational needs of the residents of the communities that make up the Wilson Area School District.</w:t>
      </w:r>
      <w:r w:rsidR="00275A12">
        <w:t xml:space="preserve"> Landis</w:t>
      </w:r>
      <w:r>
        <w:t xml:space="preserve"> Center for Community Engagement programming for </w:t>
      </w:r>
      <w:proofErr w:type="gramStart"/>
      <w:r>
        <w:t>Spring</w:t>
      </w:r>
      <w:proofErr w:type="gramEnd"/>
      <w:r>
        <w:t xml:space="preserve"> 2018 includes:</w:t>
      </w:r>
    </w:p>
    <w:p w:rsidR="004301DE" w:rsidRDefault="004301DE" w:rsidP="009A67C9">
      <w:pPr>
        <w:spacing w:line="240" w:lineRule="auto"/>
        <w:contextualSpacing/>
      </w:pPr>
    </w:p>
    <w:p w:rsidR="004301DE" w:rsidRDefault="00275A12" w:rsidP="009A67C9">
      <w:pPr>
        <w:spacing w:line="240" w:lineRule="auto"/>
        <w:contextualSpacing/>
      </w:pPr>
      <w:r>
        <w:tab/>
      </w:r>
      <w:r w:rsidRPr="00751A2E">
        <w:rPr>
          <w:b/>
          <w:i/>
        </w:rPr>
        <w:t>MOSAIC:</w:t>
      </w:r>
      <w:r>
        <w:t xml:space="preserve"> Homework helpers</w:t>
      </w:r>
    </w:p>
    <w:p w:rsidR="004301DE" w:rsidRDefault="00275A12" w:rsidP="009A67C9">
      <w:pPr>
        <w:spacing w:line="240" w:lineRule="auto"/>
        <w:contextualSpacing/>
      </w:pPr>
      <w:r>
        <w:tab/>
      </w:r>
      <w:r w:rsidR="002A73E5" w:rsidRPr="00751A2E">
        <w:rPr>
          <w:b/>
          <w:i/>
        </w:rPr>
        <w:t>Greek Life:</w:t>
      </w:r>
      <w:r w:rsidR="002A73E5">
        <w:t xml:space="preserve"> </w:t>
      </w:r>
      <w:r>
        <w:t>Tri-Delta</w:t>
      </w:r>
      <w:r w:rsidR="004301DE">
        <w:t>: STEM</w:t>
      </w:r>
      <w:r>
        <w:t>; Collaborative learning games</w:t>
      </w:r>
    </w:p>
    <w:p w:rsidR="00F81817" w:rsidRDefault="00F81817" w:rsidP="009A67C9">
      <w:pPr>
        <w:spacing w:line="240" w:lineRule="auto"/>
        <w:contextualSpacing/>
      </w:pPr>
    </w:p>
    <w:p w:rsidR="00573274" w:rsidRDefault="00573274" w:rsidP="009A67C9">
      <w:pPr>
        <w:spacing w:line="240" w:lineRule="auto"/>
        <w:contextualSpacing/>
        <w:rPr>
          <w:b/>
        </w:rPr>
      </w:pPr>
    </w:p>
    <w:p w:rsidR="00573274" w:rsidRDefault="00347E63" w:rsidP="009A67C9">
      <w:pPr>
        <w:spacing w:line="240" w:lineRule="auto"/>
        <w:contextualSpacing/>
        <w:rPr>
          <w:b/>
        </w:rPr>
      </w:pPr>
      <w:r>
        <w:rPr>
          <w:b/>
        </w:rPr>
        <w:t xml:space="preserve">COMMUNITY </w:t>
      </w:r>
      <w:r w:rsidR="00275A12">
        <w:rPr>
          <w:b/>
        </w:rPr>
        <w:t>AND ECONOMIC WELL-BEING</w:t>
      </w:r>
    </w:p>
    <w:p w:rsidR="00573274" w:rsidRDefault="00573274" w:rsidP="009A67C9">
      <w:pPr>
        <w:spacing w:line="240" w:lineRule="auto"/>
        <w:contextualSpacing/>
        <w:rPr>
          <w:b/>
        </w:rPr>
      </w:pPr>
    </w:p>
    <w:p w:rsidR="00573274" w:rsidRDefault="00573274" w:rsidP="009A67C9">
      <w:pPr>
        <w:spacing w:line="240" w:lineRule="auto"/>
        <w:contextualSpacing/>
      </w:pPr>
      <w:r w:rsidRPr="00751A2E">
        <w:rPr>
          <w:b/>
        </w:rPr>
        <w:lastRenderedPageBreak/>
        <w:t>Easton Area Lifestyle Campus:</w:t>
      </w:r>
      <w:r>
        <w:t xml:space="preserve"> The Easton Area Lifestyle Campus is a non-residential, drop-in activity center serving seniors in the Easton Area. The Campus provides breakfast and lunch to visitors, as well as activities such as Wii games, table games, bingo, and group fitness. Current Landis* Center for Community Engagement programming includes:</w:t>
      </w:r>
    </w:p>
    <w:p w:rsidR="00573274" w:rsidRDefault="00573274" w:rsidP="009A67C9">
      <w:pPr>
        <w:spacing w:line="240" w:lineRule="auto"/>
        <w:contextualSpacing/>
      </w:pPr>
    </w:p>
    <w:p w:rsidR="00573274" w:rsidRDefault="00573274" w:rsidP="009A67C9">
      <w:pPr>
        <w:spacing w:line="240" w:lineRule="auto"/>
        <w:contextualSpacing/>
      </w:pPr>
      <w:r>
        <w:tab/>
      </w:r>
      <w:r w:rsidRPr="00751A2E">
        <w:rPr>
          <w:b/>
          <w:i/>
        </w:rPr>
        <w:t>MOSAIC:</w:t>
      </w:r>
      <w:r>
        <w:t xml:space="preserve"> Companionship, table games, bingo, Wii games, group fitness</w:t>
      </w:r>
    </w:p>
    <w:p w:rsidR="00573274" w:rsidRDefault="00573274" w:rsidP="009A67C9">
      <w:pPr>
        <w:spacing w:line="240" w:lineRule="auto"/>
        <w:contextualSpacing/>
      </w:pPr>
      <w:r>
        <w:tab/>
      </w:r>
      <w:r w:rsidRPr="00751A2E">
        <w:rPr>
          <w:b/>
          <w:i/>
        </w:rPr>
        <w:t>CB</w:t>
      </w:r>
      <w:r w:rsidR="00FC2953" w:rsidRPr="00751A2E">
        <w:rPr>
          <w:b/>
          <w:i/>
        </w:rPr>
        <w:t>LR:</w:t>
      </w:r>
      <w:r w:rsidR="00FC2953">
        <w:t xml:space="preserve"> ES 101 – Prof. Koh - </w:t>
      </w:r>
      <w:r>
        <w:t>Development of assistive technologies</w:t>
      </w:r>
    </w:p>
    <w:p w:rsidR="00D70D8A" w:rsidRDefault="00D70D8A" w:rsidP="009A67C9">
      <w:pPr>
        <w:spacing w:line="240" w:lineRule="auto"/>
        <w:contextualSpacing/>
      </w:pPr>
    </w:p>
    <w:p w:rsidR="00573274" w:rsidRDefault="00573274" w:rsidP="009A67C9">
      <w:pPr>
        <w:spacing w:line="240" w:lineRule="auto"/>
        <w:contextualSpacing/>
      </w:pPr>
    </w:p>
    <w:p w:rsidR="003C441A" w:rsidRDefault="00573274" w:rsidP="00573274">
      <w:pPr>
        <w:spacing w:line="240" w:lineRule="auto"/>
        <w:contextualSpacing/>
      </w:pPr>
      <w:r w:rsidRPr="00751A2E">
        <w:rPr>
          <w:b/>
        </w:rPr>
        <w:t>Third Street Alliance:</w:t>
      </w:r>
      <w:r>
        <w:t xml:space="preserve"> Third Street Alliance provides shelter, childcare, early education, adult day care, and recreational activities to the community. They also have a full-service commercial kitchen.</w:t>
      </w:r>
      <w:r w:rsidR="003C441A">
        <w:t xml:space="preserve"> Current Landis* Center for Community Engagement Community Health and Wellness programming includes:</w:t>
      </w:r>
    </w:p>
    <w:p w:rsidR="003C441A" w:rsidRDefault="003C441A" w:rsidP="00573274">
      <w:pPr>
        <w:spacing w:line="240" w:lineRule="auto"/>
        <w:contextualSpacing/>
      </w:pPr>
      <w:r>
        <w:tab/>
      </w:r>
    </w:p>
    <w:p w:rsidR="003C441A" w:rsidRPr="00751A2E" w:rsidRDefault="003C441A" w:rsidP="00573274">
      <w:pPr>
        <w:spacing w:line="240" w:lineRule="auto"/>
        <w:contextualSpacing/>
        <w:rPr>
          <w:b/>
          <w:i/>
        </w:rPr>
      </w:pPr>
      <w:r>
        <w:tab/>
      </w:r>
      <w:r w:rsidRPr="00751A2E">
        <w:rPr>
          <w:b/>
          <w:i/>
        </w:rPr>
        <w:t xml:space="preserve">MOSAIC: </w:t>
      </w:r>
    </w:p>
    <w:p w:rsidR="003C441A" w:rsidRDefault="003C441A" w:rsidP="00573274">
      <w:pPr>
        <w:spacing w:line="240" w:lineRule="auto"/>
        <w:contextualSpacing/>
      </w:pPr>
      <w:r>
        <w:tab/>
      </w:r>
      <w:r>
        <w:tab/>
        <w:t>Meals at Third Street</w:t>
      </w:r>
    </w:p>
    <w:p w:rsidR="003C441A" w:rsidRDefault="003C441A" w:rsidP="00573274">
      <w:pPr>
        <w:spacing w:line="240" w:lineRule="auto"/>
        <w:contextualSpacing/>
      </w:pPr>
      <w:r>
        <w:tab/>
      </w:r>
      <w:r>
        <w:tab/>
        <w:t>Sharing the Caring</w:t>
      </w:r>
    </w:p>
    <w:p w:rsidR="003C441A" w:rsidRDefault="003C441A" w:rsidP="00573274">
      <w:pPr>
        <w:spacing w:line="240" w:lineRule="auto"/>
        <w:contextualSpacing/>
      </w:pPr>
    </w:p>
    <w:p w:rsidR="00476DA2" w:rsidRDefault="00476DA2" w:rsidP="00573274">
      <w:pPr>
        <w:spacing w:line="240" w:lineRule="auto"/>
        <w:contextualSpacing/>
        <w:rPr>
          <w:rStyle w:val="st"/>
        </w:rPr>
      </w:pPr>
      <w:proofErr w:type="spellStart"/>
      <w:r w:rsidRPr="00751A2E">
        <w:rPr>
          <w:b/>
        </w:rPr>
        <w:t>Gracedale</w:t>
      </w:r>
      <w:proofErr w:type="spellEnd"/>
      <w:r w:rsidRPr="00751A2E">
        <w:rPr>
          <w:b/>
        </w:rPr>
        <w:t xml:space="preserve"> Nursing Home:</w:t>
      </w:r>
      <w:r>
        <w:t xml:space="preserve"> </w:t>
      </w:r>
      <w:proofErr w:type="spellStart"/>
      <w:r>
        <w:t>Gracedale</w:t>
      </w:r>
      <w:proofErr w:type="spellEnd"/>
      <w:r>
        <w:t xml:space="preserve"> </w:t>
      </w:r>
      <w:r>
        <w:rPr>
          <w:rStyle w:val="st"/>
        </w:rPr>
        <w:t>Nursing Home in Nazareth provides long-term care, along with rehabilitative and restorative services, to residents of the Lehigh Valley. Current Landis* Center for Community Engagement programming includes:</w:t>
      </w:r>
    </w:p>
    <w:p w:rsidR="00476DA2" w:rsidRDefault="00476DA2" w:rsidP="00573274">
      <w:pPr>
        <w:spacing w:line="240" w:lineRule="auto"/>
        <w:contextualSpacing/>
        <w:rPr>
          <w:rStyle w:val="st"/>
        </w:rPr>
      </w:pPr>
    </w:p>
    <w:p w:rsidR="00476DA2" w:rsidRPr="00751A2E" w:rsidRDefault="00476DA2" w:rsidP="00573274">
      <w:pPr>
        <w:spacing w:line="240" w:lineRule="auto"/>
        <w:contextualSpacing/>
        <w:rPr>
          <w:rStyle w:val="st"/>
          <w:b/>
          <w:i/>
        </w:rPr>
      </w:pPr>
      <w:r>
        <w:rPr>
          <w:rStyle w:val="st"/>
        </w:rPr>
        <w:tab/>
      </w:r>
      <w:r w:rsidRPr="00751A2E">
        <w:rPr>
          <w:rStyle w:val="st"/>
          <w:b/>
          <w:i/>
        </w:rPr>
        <w:t xml:space="preserve">CBLR: </w:t>
      </w:r>
    </w:p>
    <w:p w:rsidR="00476DA2" w:rsidRDefault="00476DA2" w:rsidP="00476DA2">
      <w:pPr>
        <w:spacing w:line="240" w:lineRule="auto"/>
        <w:ind w:left="720" w:firstLine="720"/>
        <w:contextualSpacing/>
        <w:rPr>
          <w:rStyle w:val="st"/>
        </w:rPr>
      </w:pPr>
      <w:r>
        <w:rPr>
          <w:rStyle w:val="st"/>
        </w:rPr>
        <w:t>BIOL</w:t>
      </w:r>
      <w:r w:rsidR="00701354">
        <w:rPr>
          <w:rStyle w:val="st"/>
        </w:rPr>
        <w:t xml:space="preserve"> 310</w:t>
      </w:r>
      <w:r w:rsidR="00FC2953">
        <w:rPr>
          <w:rStyle w:val="st"/>
        </w:rPr>
        <w:t xml:space="preserve"> – Prof. Reynolds</w:t>
      </w:r>
    </w:p>
    <w:p w:rsidR="00476DA2" w:rsidRDefault="00476DA2" w:rsidP="00476DA2">
      <w:pPr>
        <w:spacing w:line="240" w:lineRule="auto"/>
        <w:ind w:left="720" w:firstLine="720"/>
        <w:contextualSpacing/>
        <w:rPr>
          <w:rStyle w:val="st"/>
        </w:rPr>
      </w:pPr>
      <w:r>
        <w:rPr>
          <w:rStyle w:val="st"/>
        </w:rPr>
        <w:t>AGS 201</w:t>
      </w:r>
      <w:r w:rsidR="00FC2953">
        <w:rPr>
          <w:rStyle w:val="st"/>
        </w:rPr>
        <w:t xml:space="preserve"> – Prof. Gagnon</w:t>
      </w:r>
    </w:p>
    <w:p w:rsidR="00476DA2" w:rsidRDefault="00476DA2" w:rsidP="00476DA2">
      <w:pPr>
        <w:spacing w:line="240" w:lineRule="auto"/>
        <w:contextualSpacing/>
        <w:rPr>
          <w:rStyle w:val="st"/>
        </w:rPr>
      </w:pPr>
    </w:p>
    <w:p w:rsidR="00476DA2" w:rsidRDefault="00476DA2" w:rsidP="00476DA2">
      <w:pPr>
        <w:spacing w:line="240" w:lineRule="auto"/>
        <w:contextualSpacing/>
        <w:rPr>
          <w:rStyle w:val="st"/>
        </w:rPr>
      </w:pPr>
      <w:r w:rsidRPr="00751A2E">
        <w:rPr>
          <w:rStyle w:val="st"/>
          <w:b/>
        </w:rPr>
        <w:t>The Easton Home:</w:t>
      </w:r>
      <w:r>
        <w:rPr>
          <w:rStyle w:val="st"/>
        </w:rPr>
        <w:t xml:space="preserve"> </w:t>
      </w:r>
      <w:r w:rsidR="00701354">
        <w:rPr>
          <w:rStyle w:val="st"/>
        </w:rPr>
        <w:t>The Easton Home is a residential senior living facility providing personal care services as well as memory support to its residents. Current Landis* Center for Community Engagement programming includes:</w:t>
      </w:r>
    </w:p>
    <w:p w:rsidR="00701354" w:rsidRDefault="00701354" w:rsidP="00476DA2">
      <w:pPr>
        <w:spacing w:line="240" w:lineRule="auto"/>
        <w:contextualSpacing/>
        <w:rPr>
          <w:rStyle w:val="st"/>
        </w:rPr>
      </w:pPr>
      <w:r>
        <w:rPr>
          <w:rStyle w:val="st"/>
        </w:rPr>
        <w:tab/>
      </w:r>
    </w:p>
    <w:p w:rsidR="00275A12" w:rsidRDefault="00701354" w:rsidP="00476DA2">
      <w:pPr>
        <w:spacing w:line="240" w:lineRule="auto"/>
        <w:contextualSpacing/>
        <w:rPr>
          <w:rStyle w:val="st"/>
        </w:rPr>
      </w:pPr>
      <w:r>
        <w:rPr>
          <w:rStyle w:val="st"/>
        </w:rPr>
        <w:tab/>
      </w:r>
      <w:r w:rsidRPr="00751A2E">
        <w:rPr>
          <w:rStyle w:val="st"/>
          <w:b/>
          <w:i/>
        </w:rPr>
        <w:t>Greek Life:</w:t>
      </w:r>
      <w:r>
        <w:rPr>
          <w:rStyle w:val="st"/>
        </w:rPr>
        <w:t xml:space="preserve"> Delta Gamma companionship, table games, and activities</w:t>
      </w:r>
    </w:p>
    <w:p w:rsidR="00701354" w:rsidRDefault="00701354" w:rsidP="00476DA2">
      <w:pPr>
        <w:spacing w:line="240" w:lineRule="auto"/>
        <w:contextualSpacing/>
        <w:rPr>
          <w:rStyle w:val="st"/>
        </w:rPr>
      </w:pPr>
    </w:p>
    <w:p w:rsidR="00701354" w:rsidRDefault="00701354" w:rsidP="00476DA2">
      <w:pPr>
        <w:spacing w:line="240" w:lineRule="auto"/>
        <w:contextualSpacing/>
        <w:rPr>
          <w:rStyle w:val="st"/>
        </w:rPr>
      </w:pPr>
      <w:r>
        <w:rPr>
          <w:rStyle w:val="st"/>
        </w:rPr>
        <w:t>Anticipa</w:t>
      </w:r>
      <w:r w:rsidR="00A3686D">
        <w:rPr>
          <w:rStyle w:val="st"/>
        </w:rPr>
        <w:t>ted programming for</w:t>
      </w:r>
      <w:r>
        <w:rPr>
          <w:rStyle w:val="st"/>
        </w:rPr>
        <w:t xml:space="preserve"> </w:t>
      </w:r>
      <w:proofErr w:type="gramStart"/>
      <w:r>
        <w:rPr>
          <w:rStyle w:val="st"/>
        </w:rPr>
        <w:t>Fall</w:t>
      </w:r>
      <w:proofErr w:type="gramEnd"/>
      <w:r>
        <w:rPr>
          <w:rStyle w:val="st"/>
        </w:rPr>
        <w:t xml:space="preserve"> 2018 includes:</w:t>
      </w:r>
    </w:p>
    <w:p w:rsidR="00701354" w:rsidRDefault="00701354" w:rsidP="00476DA2">
      <w:pPr>
        <w:spacing w:line="240" w:lineRule="auto"/>
        <w:contextualSpacing/>
        <w:rPr>
          <w:rStyle w:val="st"/>
        </w:rPr>
      </w:pPr>
    </w:p>
    <w:p w:rsidR="00701354" w:rsidRDefault="00701354" w:rsidP="00476DA2">
      <w:pPr>
        <w:spacing w:line="240" w:lineRule="auto"/>
        <w:contextualSpacing/>
        <w:rPr>
          <w:rStyle w:val="st"/>
        </w:rPr>
      </w:pPr>
      <w:r>
        <w:rPr>
          <w:rStyle w:val="st"/>
        </w:rPr>
        <w:tab/>
      </w:r>
      <w:r w:rsidRPr="00751A2E">
        <w:rPr>
          <w:rStyle w:val="st"/>
          <w:b/>
          <w:i/>
        </w:rPr>
        <w:t>CBLR:</w:t>
      </w:r>
      <w:r>
        <w:rPr>
          <w:rStyle w:val="st"/>
        </w:rPr>
        <w:t xml:space="preserve"> Aging Studies/Psychology memory support</w:t>
      </w:r>
      <w:r w:rsidR="00FC2953">
        <w:rPr>
          <w:rStyle w:val="st"/>
        </w:rPr>
        <w:t xml:space="preserve"> – TBD </w:t>
      </w:r>
      <w:r>
        <w:rPr>
          <w:rStyle w:val="st"/>
        </w:rPr>
        <w:t xml:space="preserve"> </w:t>
      </w:r>
    </w:p>
    <w:p w:rsidR="00476DA2" w:rsidRDefault="00701354" w:rsidP="00573274">
      <w:pPr>
        <w:spacing w:line="240" w:lineRule="auto"/>
        <w:contextualSpacing/>
      </w:pPr>
      <w:r>
        <w:rPr>
          <w:rStyle w:val="st"/>
        </w:rPr>
        <w:tab/>
      </w:r>
    </w:p>
    <w:p w:rsidR="003C441A" w:rsidRDefault="003C441A" w:rsidP="00573274">
      <w:pPr>
        <w:spacing w:line="240" w:lineRule="auto"/>
        <w:contextualSpacing/>
      </w:pPr>
      <w:r w:rsidRPr="00751A2E">
        <w:rPr>
          <w:b/>
        </w:rPr>
        <w:t>Best Buddies:</w:t>
      </w:r>
      <w:r>
        <w:t xml:space="preserve"> Best Buddies builds one-to-one friendships between people with and without intellectual and developmental disabilities (IDD), through school and community friendship programs that provide socialization opportunities to help erase the invisible line that often separates students or adults with and without IDD. Current Landis* Center for Community Engagement programming includes:</w:t>
      </w:r>
    </w:p>
    <w:p w:rsidR="003C441A" w:rsidRDefault="003C441A" w:rsidP="00573274">
      <w:pPr>
        <w:spacing w:line="240" w:lineRule="auto"/>
        <w:contextualSpacing/>
      </w:pPr>
    </w:p>
    <w:p w:rsidR="003C441A" w:rsidRDefault="003C441A" w:rsidP="00573274">
      <w:pPr>
        <w:spacing w:line="240" w:lineRule="auto"/>
        <w:contextualSpacing/>
        <w:rPr>
          <w:b/>
          <w:i/>
        </w:rPr>
      </w:pPr>
      <w:r>
        <w:tab/>
      </w:r>
      <w:r w:rsidRPr="00751A2E">
        <w:rPr>
          <w:b/>
          <w:i/>
        </w:rPr>
        <w:t>MOSAIC</w:t>
      </w:r>
    </w:p>
    <w:p w:rsidR="009F4375" w:rsidRPr="009F4375" w:rsidRDefault="009F4375" w:rsidP="00573274">
      <w:pPr>
        <w:spacing w:line="240" w:lineRule="auto"/>
        <w:contextualSpacing/>
      </w:pPr>
      <w:r>
        <w:rPr>
          <w:b/>
          <w:i/>
        </w:rPr>
        <w:tab/>
        <w:t xml:space="preserve">Athletics: </w:t>
      </w:r>
      <w:r>
        <w:t>Lacrosse team</w:t>
      </w:r>
    </w:p>
    <w:p w:rsidR="00C44FB6" w:rsidRDefault="00C44FB6" w:rsidP="00573274">
      <w:pPr>
        <w:spacing w:line="240" w:lineRule="auto"/>
        <w:contextualSpacing/>
      </w:pPr>
    </w:p>
    <w:p w:rsidR="00C44FB6" w:rsidRDefault="00C44FB6" w:rsidP="00573274">
      <w:pPr>
        <w:spacing w:line="240" w:lineRule="auto"/>
        <w:contextualSpacing/>
      </w:pPr>
      <w:r w:rsidRPr="00751A2E">
        <w:rPr>
          <w:b/>
        </w:rPr>
        <w:lastRenderedPageBreak/>
        <w:t>Journey Home:</w:t>
      </w:r>
      <w:r>
        <w:t xml:space="preserve"> The Journey Home is a network of programs to assist women from Northampton County Prison in their re-integration into the Easton Community. The program has three phases: Getting Started begins during incarceration with individual and group activities; Going Home sets up goals, resources, and a supportive network for the first year of integration into the community; and Staying Home establishes life-long patterns of healthy living including commitments to self, family, community. Current Landis* Center for Community Engagement programming focuses on the Getting Started phase and includes:</w:t>
      </w:r>
    </w:p>
    <w:p w:rsidR="00C44FB6" w:rsidRDefault="00C44FB6" w:rsidP="00573274">
      <w:pPr>
        <w:spacing w:line="240" w:lineRule="auto"/>
        <w:contextualSpacing/>
      </w:pPr>
    </w:p>
    <w:p w:rsidR="00C44FB6" w:rsidRPr="00751A2E" w:rsidRDefault="00C44FB6" w:rsidP="00573274">
      <w:pPr>
        <w:spacing w:line="240" w:lineRule="auto"/>
        <w:contextualSpacing/>
        <w:rPr>
          <w:b/>
          <w:i/>
        </w:rPr>
      </w:pPr>
      <w:r>
        <w:tab/>
      </w:r>
      <w:r w:rsidRPr="00751A2E">
        <w:rPr>
          <w:b/>
          <w:i/>
        </w:rPr>
        <w:t>MOSAIC:</w:t>
      </w:r>
    </w:p>
    <w:p w:rsidR="00C44FB6" w:rsidRDefault="00C44FB6" w:rsidP="00573274">
      <w:pPr>
        <w:spacing w:line="240" w:lineRule="auto"/>
        <w:contextualSpacing/>
      </w:pPr>
      <w:r>
        <w:tab/>
      </w:r>
      <w:r>
        <w:tab/>
        <w:t>Book Club</w:t>
      </w:r>
    </w:p>
    <w:p w:rsidR="00C44FB6" w:rsidRDefault="00C44FB6" w:rsidP="00573274">
      <w:pPr>
        <w:spacing w:line="240" w:lineRule="auto"/>
        <w:contextualSpacing/>
      </w:pPr>
      <w:r>
        <w:tab/>
      </w:r>
      <w:r>
        <w:tab/>
        <w:t>Restorative Arts</w:t>
      </w:r>
    </w:p>
    <w:p w:rsidR="009F4375" w:rsidRDefault="009F4375" w:rsidP="00573274">
      <w:pPr>
        <w:spacing w:line="240" w:lineRule="auto"/>
        <w:contextualSpacing/>
      </w:pPr>
    </w:p>
    <w:p w:rsidR="00C31245" w:rsidRDefault="009F4375" w:rsidP="00C31245">
      <w:pPr>
        <w:spacing w:line="240" w:lineRule="auto"/>
        <w:contextualSpacing/>
      </w:pPr>
      <w:r>
        <w:rPr>
          <w:b/>
        </w:rPr>
        <w:t xml:space="preserve">College Hill Presbyterian Church: </w:t>
      </w:r>
      <w:r w:rsidR="00C31245">
        <w:t>The College Hill Presbyterian Church provides educational and philanthropic service</w:t>
      </w:r>
      <w:r w:rsidR="00C31245">
        <w:t xml:space="preserve">s to families in the community. </w:t>
      </w:r>
      <w:r w:rsidR="00C31245">
        <w:t xml:space="preserve">One of these services is the Furniture Bank, housed in the Laundry Building near Lafayette’s campus, that allows community </w:t>
      </w:r>
      <w:proofErr w:type="gramStart"/>
      <w:r w:rsidR="00C31245">
        <w:t>members</w:t>
      </w:r>
      <w:proofErr w:type="gramEnd"/>
      <w:r w:rsidR="00C31245">
        <w:t xml:space="preserve"> access to quality used furniture and other household items that have been donated by their friends and neighbors. </w:t>
      </w:r>
      <w:r w:rsidR="00C31245">
        <w:t xml:space="preserve">Current programming includes: </w:t>
      </w:r>
    </w:p>
    <w:p w:rsidR="00C31245" w:rsidRDefault="00C31245" w:rsidP="00C31245">
      <w:pPr>
        <w:spacing w:line="240" w:lineRule="auto"/>
        <w:contextualSpacing/>
      </w:pPr>
    </w:p>
    <w:p w:rsidR="00C31245" w:rsidRDefault="00C31245" w:rsidP="00C31245">
      <w:pPr>
        <w:spacing w:line="240" w:lineRule="auto"/>
        <w:contextualSpacing/>
      </w:pPr>
      <w:r>
        <w:tab/>
      </w:r>
      <w:r>
        <w:rPr>
          <w:b/>
          <w:i/>
        </w:rPr>
        <w:t xml:space="preserve">MOSAIC: </w:t>
      </w:r>
      <w:proofErr w:type="spellStart"/>
      <w:r>
        <w:t>Pard</w:t>
      </w:r>
      <w:proofErr w:type="spellEnd"/>
      <w:r>
        <w:t xml:space="preserve"> Projects</w:t>
      </w:r>
    </w:p>
    <w:p w:rsidR="00C31245" w:rsidRDefault="00C31245" w:rsidP="00C31245">
      <w:pPr>
        <w:spacing w:line="240" w:lineRule="auto"/>
        <w:contextualSpacing/>
      </w:pPr>
      <w:r>
        <w:tab/>
      </w:r>
      <w:r>
        <w:rPr>
          <w:b/>
          <w:i/>
        </w:rPr>
        <w:t xml:space="preserve">Athletics: </w:t>
      </w:r>
      <w:r>
        <w:t>Men’s Lacrosse</w:t>
      </w:r>
    </w:p>
    <w:p w:rsidR="00C44FB6" w:rsidRDefault="00C44FB6" w:rsidP="00573274">
      <w:pPr>
        <w:spacing w:line="240" w:lineRule="auto"/>
        <w:contextualSpacing/>
      </w:pPr>
    </w:p>
    <w:p w:rsidR="00C44FB6" w:rsidRDefault="00C44FB6" w:rsidP="00573274">
      <w:pPr>
        <w:spacing w:line="240" w:lineRule="auto"/>
        <w:contextualSpacing/>
      </w:pPr>
      <w:r w:rsidRPr="00751A2E">
        <w:rPr>
          <w:b/>
        </w:rPr>
        <w:t>Safe Harbor:</w:t>
      </w:r>
      <w:r>
        <w:t xml:space="preserve"> Safe Harbor provides safe, secure housing and case management for homeless men and women in Easton. The center is dedicated to empowering and educating homeless men and women so that they can live a life of fulfillment and recovery. </w:t>
      </w:r>
      <w:r w:rsidR="00476DA2">
        <w:t>Current Landis* Center for Community Engagement programming include:</w:t>
      </w:r>
    </w:p>
    <w:p w:rsidR="00476DA2" w:rsidRDefault="00476DA2" w:rsidP="00573274">
      <w:pPr>
        <w:spacing w:line="240" w:lineRule="auto"/>
        <w:contextualSpacing/>
      </w:pPr>
    </w:p>
    <w:p w:rsidR="00476DA2" w:rsidRPr="00751A2E" w:rsidRDefault="00476DA2" w:rsidP="00573274">
      <w:pPr>
        <w:spacing w:line="240" w:lineRule="auto"/>
        <w:contextualSpacing/>
        <w:rPr>
          <w:b/>
          <w:i/>
        </w:rPr>
      </w:pPr>
      <w:r>
        <w:tab/>
      </w:r>
      <w:r w:rsidRPr="00751A2E">
        <w:rPr>
          <w:b/>
          <w:i/>
        </w:rPr>
        <w:t>MOSAIC</w:t>
      </w:r>
    </w:p>
    <w:p w:rsidR="00476DA2" w:rsidRDefault="00476DA2" w:rsidP="00573274">
      <w:pPr>
        <w:spacing w:line="240" w:lineRule="auto"/>
        <w:contextualSpacing/>
      </w:pPr>
      <w:r>
        <w:tab/>
      </w:r>
      <w:r w:rsidRPr="00751A2E">
        <w:rPr>
          <w:b/>
          <w:i/>
        </w:rPr>
        <w:t>Greek Life:</w:t>
      </w:r>
      <w:r>
        <w:t xml:space="preserve"> DKE</w:t>
      </w:r>
    </w:p>
    <w:p w:rsidR="00476DA2" w:rsidRDefault="00476DA2" w:rsidP="00573274">
      <w:pPr>
        <w:spacing w:line="240" w:lineRule="auto"/>
        <w:contextualSpacing/>
      </w:pPr>
    </w:p>
    <w:p w:rsidR="00701354" w:rsidRDefault="00701354" w:rsidP="00573274">
      <w:pPr>
        <w:spacing w:line="240" w:lineRule="auto"/>
        <w:contextualSpacing/>
      </w:pPr>
      <w:r w:rsidRPr="00751A2E">
        <w:rPr>
          <w:b/>
        </w:rPr>
        <w:t>Easton Area Neighborhood Center:</w:t>
      </w:r>
      <w:r w:rsidR="008929D2">
        <w:t xml:space="preserve"> Easton Area Neighborhood Center is a community center on the South Side of Easton that offers a range of support and services to low-income residents of Easton. These supports and services include rental and utility assistance, transitional housing, a food pantry, the ASPIRE program for pregnant and parenting teens, and an urban community garden. Current Landis* Center for Community Engagement</w:t>
      </w:r>
      <w:r w:rsidR="001B6E1F">
        <w:t xml:space="preserve"> Community Health and Wellness</w:t>
      </w:r>
      <w:r w:rsidR="008929D2">
        <w:t xml:space="preserve"> programming includes:</w:t>
      </w:r>
    </w:p>
    <w:p w:rsidR="008929D2" w:rsidRDefault="008929D2" w:rsidP="00573274">
      <w:pPr>
        <w:spacing w:line="240" w:lineRule="auto"/>
        <w:contextualSpacing/>
      </w:pPr>
    </w:p>
    <w:p w:rsidR="008929D2" w:rsidRPr="00751A2E" w:rsidRDefault="008929D2" w:rsidP="00573274">
      <w:pPr>
        <w:spacing w:line="240" w:lineRule="auto"/>
        <w:contextualSpacing/>
        <w:rPr>
          <w:b/>
          <w:i/>
        </w:rPr>
      </w:pPr>
      <w:r>
        <w:tab/>
      </w:r>
      <w:r w:rsidRPr="00751A2E">
        <w:rPr>
          <w:b/>
          <w:i/>
        </w:rPr>
        <w:t>MOSAIC:</w:t>
      </w:r>
    </w:p>
    <w:p w:rsidR="008929D2" w:rsidRDefault="008929D2" w:rsidP="00573274">
      <w:pPr>
        <w:spacing w:line="240" w:lineRule="auto"/>
        <w:contextualSpacing/>
      </w:pPr>
      <w:r>
        <w:tab/>
      </w:r>
      <w:r>
        <w:tab/>
        <w:t>Urban Garden Initiative</w:t>
      </w:r>
    </w:p>
    <w:p w:rsidR="008929D2" w:rsidRPr="00751A2E" w:rsidRDefault="008929D2" w:rsidP="00573274">
      <w:pPr>
        <w:spacing w:line="240" w:lineRule="auto"/>
        <w:contextualSpacing/>
        <w:rPr>
          <w:b/>
          <w:i/>
        </w:rPr>
      </w:pPr>
      <w:r>
        <w:tab/>
      </w:r>
      <w:r w:rsidRPr="00751A2E">
        <w:rPr>
          <w:b/>
          <w:i/>
        </w:rPr>
        <w:t>CBLR:</w:t>
      </w:r>
    </w:p>
    <w:p w:rsidR="008929D2" w:rsidRDefault="008929D2" w:rsidP="00573274">
      <w:pPr>
        <w:spacing w:line="240" w:lineRule="auto"/>
        <w:contextualSpacing/>
      </w:pPr>
      <w:r>
        <w:tab/>
      </w:r>
      <w:r>
        <w:tab/>
        <w:t xml:space="preserve">WGS 353 – </w:t>
      </w:r>
      <w:r w:rsidR="00FC2953">
        <w:t xml:space="preserve">Prof. Byrd - </w:t>
      </w:r>
      <w:proofErr w:type="spellStart"/>
      <w:r>
        <w:t>Roofover</w:t>
      </w:r>
      <w:proofErr w:type="spellEnd"/>
      <w:r>
        <w:t xml:space="preserve"> Shelter and ASPIRE</w:t>
      </w:r>
      <w:r w:rsidR="00FC2953">
        <w:t xml:space="preserve"> </w:t>
      </w:r>
    </w:p>
    <w:p w:rsidR="00FC2953" w:rsidRDefault="008929D2" w:rsidP="00FC2953">
      <w:pPr>
        <w:spacing w:line="240" w:lineRule="auto"/>
        <w:ind w:left="1440"/>
        <w:contextualSpacing/>
      </w:pPr>
      <w:r>
        <w:t>Social Emotional Learning (a grant was recently submitted to make this into a long-term sustainable CBLR project)</w:t>
      </w:r>
      <w:r>
        <w:tab/>
        <w:t xml:space="preserve"> - Urban Garden and ASPIRE</w:t>
      </w:r>
    </w:p>
    <w:p w:rsidR="008929D2" w:rsidRDefault="008929D2" w:rsidP="008929D2">
      <w:pPr>
        <w:spacing w:line="240" w:lineRule="auto"/>
        <w:contextualSpacing/>
      </w:pPr>
    </w:p>
    <w:p w:rsidR="00D70D8A" w:rsidRDefault="00D70D8A" w:rsidP="008929D2">
      <w:pPr>
        <w:spacing w:line="240" w:lineRule="auto"/>
        <w:contextualSpacing/>
      </w:pPr>
    </w:p>
    <w:p w:rsidR="00D45806" w:rsidRDefault="00D45806" w:rsidP="008929D2">
      <w:pPr>
        <w:spacing w:line="240" w:lineRule="auto"/>
        <w:contextualSpacing/>
      </w:pPr>
      <w:r w:rsidRPr="00751A2E">
        <w:rPr>
          <w:rStyle w:val="Emphasis"/>
          <w:b/>
          <w:i w:val="0"/>
        </w:rPr>
        <w:t>Easton Hunger Coalition:</w:t>
      </w:r>
      <w:r>
        <w:rPr>
          <w:rStyle w:val="Emphasis"/>
          <w:i w:val="0"/>
        </w:rPr>
        <w:t xml:space="preserve"> </w:t>
      </w:r>
      <w:r w:rsidRPr="00D45806">
        <w:rPr>
          <w:rStyle w:val="Emphasis"/>
          <w:i w:val="0"/>
        </w:rPr>
        <w:t>The Easton Hunger Coalition is an unincorporated non-profit association addressing food ins</w:t>
      </w:r>
      <w:r>
        <w:rPr>
          <w:rStyle w:val="Emphasis"/>
          <w:i w:val="0"/>
        </w:rPr>
        <w:t xml:space="preserve">ufficiency in the Easton area. The Coalition </w:t>
      </w:r>
      <w:r w:rsidRPr="00D45806">
        <w:rPr>
          <w:rStyle w:val="Emphasis"/>
          <w:i w:val="0"/>
        </w:rPr>
        <w:t>provide</w:t>
      </w:r>
      <w:r>
        <w:rPr>
          <w:rStyle w:val="Emphasis"/>
          <w:i w:val="0"/>
        </w:rPr>
        <w:t>s</w:t>
      </w:r>
      <w:r w:rsidRPr="00D45806">
        <w:rPr>
          <w:rStyle w:val="Emphasis"/>
          <w:i w:val="0"/>
        </w:rPr>
        <w:t xml:space="preserve"> a forum for </w:t>
      </w:r>
      <w:r w:rsidRPr="00D45806">
        <w:rPr>
          <w:rStyle w:val="Emphasis"/>
          <w:i w:val="0"/>
        </w:rPr>
        <w:lastRenderedPageBreak/>
        <w:t>members to discuss and plan a</w:t>
      </w:r>
      <w:r>
        <w:rPr>
          <w:rStyle w:val="Emphasis"/>
          <w:i w:val="0"/>
        </w:rPr>
        <w:t xml:space="preserve">ctivities relating to advocacy, education, and the </w:t>
      </w:r>
      <w:r w:rsidRPr="00D45806">
        <w:rPr>
          <w:rStyle w:val="Emphasis"/>
          <w:i w:val="0"/>
        </w:rPr>
        <w:t>collective community response to food insecurity in the Easton area. </w:t>
      </w:r>
      <w:r w:rsidRPr="00D45806">
        <w:rPr>
          <w:i/>
        </w:rPr>
        <w:t>​</w:t>
      </w:r>
      <w:r>
        <w:t>Current Landis* Center for Community Engagement programming includes:</w:t>
      </w:r>
    </w:p>
    <w:p w:rsidR="00D45806" w:rsidRDefault="00D45806" w:rsidP="008929D2">
      <w:pPr>
        <w:spacing w:line="240" w:lineRule="auto"/>
        <w:contextualSpacing/>
      </w:pPr>
    </w:p>
    <w:p w:rsidR="00D45806" w:rsidRDefault="00D45806" w:rsidP="008929D2">
      <w:pPr>
        <w:spacing w:line="240" w:lineRule="auto"/>
        <w:contextualSpacing/>
        <w:rPr>
          <w:b/>
          <w:i/>
        </w:rPr>
      </w:pPr>
      <w:r>
        <w:tab/>
      </w:r>
      <w:r w:rsidRPr="00751A2E">
        <w:rPr>
          <w:b/>
          <w:i/>
        </w:rPr>
        <w:t>MOSAIC</w:t>
      </w:r>
    </w:p>
    <w:p w:rsidR="009F4375" w:rsidRDefault="009F4375" w:rsidP="008929D2">
      <w:pPr>
        <w:spacing w:line="240" w:lineRule="auto"/>
        <w:contextualSpacing/>
        <w:rPr>
          <w:b/>
          <w:i/>
        </w:rPr>
      </w:pPr>
    </w:p>
    <w:p w:rsidR="009F4375" w:rsidRDefault="009F4375" w:rsidP="009F4375">
      <w:pPr>
        <w:spacing w:line="240" w:lineRule="auto"/>
        <w:contextualSpacing/>
      </w:pPr>
      <w:r w:rsidRPr="00D70D8A">
        <w:rPr>
          <w:b/>
        </w:rPr>
        <w:t>The Father’s House Food Pantry:</w:t>
      </w:r>
      <w:r>
        <w:t xml:space="preserve"> The Father’s House Food Pantry collects non-perishable food items to other shelters in the Easton Area. Current Landis* Center for Community Engagement programming includes:</w:t>
      </w:r>
    </w:p>
    <w:p w:rsidR="009F4375" w:rsidRDefault="009F4375" w:rsidP="009F4375">
      <w:pPr>
        <w:spacing w:line="240" w:lineRule="auto"/>
        <w:contextualSpacing/>
      </w:pPr>
      <w:r>
        <w:tab/>
      </w:r>
    </w:p>
    <w:p w:rsidR="009F4375" w:rsidRDefault="009F4375" w:rsidP="009F4375">
      <w:pPr>
        <w:spacing w:line="240" w:lineRule="auto"/>
        <w:contextualSpacing/>
      </w:pPr>
      <w:r>
        <w:tab/>
      </w:r>
      <w:r w:rsidRPr="00D70D8A">
        <w:rPr>
          <w:b/>
          <w:i/>
        </w:rPr>
        <w:t>Greek Life:</w:t>
      </w:r>
      <w:r>
        <w:t xml:space="preserve"> Alpha Phi; Alpha Gamma Delta</w:t>
      </w:r>
    </w:p>
    <w:p w:rsidR="009F4375" w:rsidRDefault="009F4375" w:rsidP="009F4375">
      <w:pPr>
        <w:spacing w:line="240" w:lineRule="auto"/>
        <w:contextualSpacing/>
      </w:pPr>
    </w:p>
    <w:p w:rsidR="009F4375" w:rsidRDefault="009F4375" w:rsidP="009F4375">
      <w:pPr>
        <w:spacing w:line="240" w:lineRule="auto"/>
        <w:contextualSpacing/>
      </w:pPr>
    </w:p>
    <w:p w:rsidR="009F4375" w:rsidRDefault="009F4375" w:rsidP="009F4375">
      <w:pPr>
        <w:spacing w:line="240" w:lineRule="auto"/>
        <w:contextualSpacing/>
      </w:pPr>
      <w:r>
        <w:rPr>
          <w:b/>
        </w:rPr>
        <w:t xml:space="preserve">Shiloh Baptist Church Food Pantry: </w:t>
      </w:r>
      <w:r>
        <w:t>Shiloh Baptist Church Food Pantry collects non-perishable food items to other shelters in the Easton Area. Current Landis* Center for Community Engagement programming includes:</w:t>
      </w:r>
    </w:p>
    <w:p w:rsidR="009F4375" w:rsidRDefault="009F4375" w:rsidP="009F4375">
      <w:pPr>
        <w:spacing w:line="240" w:lineRule="auto"/>
        <w:contextualSpacing/>
      </w:pPr>
    </w:p>
    <w:p w:rsidR="009F4375" w:rsidRPr="00D70D8A" w:rsidRDefault="009F4375" w:rsidP="009F4375">
      <w:pPr>
        <w:spacing w:line="240" w:lineRule="auto"/>
        <w:contextualSpacing/>
        <w:rPr>
          <w:b/>
          <w:i/>
        </w:rPr>
      </w:pPr>
      <w:r>
        <w:tab/>
      </w:r>
      <w:r>
        <w:rPr>
          <w:b/>
          <w:i/>
        </w:rPr>
        <w:t>Greek Life: Alpha Phi Omega</w:t>
      </w:r>
    </w:p>
    <w:p w:rsidR="009F4375" w:rsidRPr="00C31245" w:rsidRDefault="009F4375" w:rsidP="008929D2">
      <w:pPr>
        <w:spacing w:line="240" w:lineRule="auto"/>
        <w:contextualSpacing/>
        <w:rPr>
          <w:i/>
        </w:rPr>
      </w:pPr>
      <w:r>
        <w:tab/>
      </w:r>
    </w:p>
    <w:p w:rsidR="004514E3" w:rsidRDefault="004514E3" w:rsidP="008929D2">
      <w:pPr>
        <w:spacing w:line="240" w:lineRule="auto"/>
        <w:contextualSpacing/>
      </w:pPr>
    </w:p>
    <w:p w:rsidR="004514E3" w:rsidRDefault="004514E3" w:rsidP="008929D2">
      <w:pPr>
        <w:spacing w:line="240" w:lineRule="auto"/>
        <w:contextualSpacing/>
      </w:pPr>
      <w:proofErr w:type="spellStart"/>
      <w:r w:rsidRPr="00751A2E">
        <w:rPr>
          <w:b/>
        </w:rPr>
        <w:t>ProJeCt</w:t>
      </w:r>
      <w:proofErr w:type="spellEnd"/>
      <w:r w:rsidRPr="00751A2E">
        <w:rPr>
          <w:b/>
        </w:rPr>
        <w:t xml:space="preserve"> of Easton:</w:t>
      </w:r>
      <w:r>
        <w:t xml:space="preserve"> </w:t>
      </w:r>
      <w:proofErr w:type="spellStart"/>
      <w:r>
        <w:t>ProJeCt</w:t>
      </w:r>
      <w:proofErr w:type="spellEnd"/>
      <w:r>
        <w:t xml:space="preserve"> of Easton’s mission is to improve the community by helping people help themselves. They provide educational literacies to economically and educationally disadvantaged adults and children. Anticipated </w:t>
      </w:r>
      <w:proofErr w:type="gramStart"/>
      <w:r>
        <w:t>Spring</w:t>
      </w:r>
      <w:proofErr w:type="gramEnd"/>
      <w:r>
        <w:t xml:space="preserve"> 2018 Landis* for Center for Community Engagement includes:</w:t>
      </w:r>
    </w:p>
    <w:p w:rsidR="004514E3" w:rsidRDefault="004514E3" w:rsidP="008929D2">
      <w:pPr>
        <w:spacing w:line="240" w:lineRule="auto"/>
        <w:contextualSpacing/>
      </w:pPr>
      <w:r>
        <w:tab/>
      </w:r>
    </w:p>
    <w:p w:rsidR="00751A2E" w:rsidRDefault="00751A2E" w:rsidP="00751A2E">
      <w:pPr>
        <w:spacing w:line="240" w:lineRule="auto"/>
        <w:ind w:firstLine="720"/>
        <w:contextualSpacing/>
        <w:rPr>
          <w:b/>
          <w:i/>
        </w:rPr>
      </w:pPr>
      <w:r>
        <w:rPr>
          <w:b/>
          <w:i/>
        </w:rPr>
        <w:t xml:space="preserve">MOSAIC – </w:t>
      </w:r>
      <w:r w:rsidRPr="00D70D8A">
        <w:t>Food Pantry</w:t>
      </w:r>
    </w:p>
    <w:p w:rsidR="004514E3" w:rsidRDefault="00751A2E" w:rsidP="00751A2E">
      <w:pPr>
        <w:spacing w:line="240" w:lineRule="auto"/>
        <w:ind w:firstLine="720"/>
        <w:contextualSpacing/>
      </w:pPr>
      <w:r>
        <w:rPr>
          <w:b/>
          <w:i/>
        </w:rPr>
        <w:t xml:space="preserve">Greek Life: </w:t>
      </w:r>
      <w:r>
        <w:t xml:space="preserve"> Delta Tau Delta - </w:t>
      </w:r>
      <w:r w:rsidR="004514E3">
        <w:t>Adult</w:t>
      </w:r>
      <w:r>
        <w:t xml:space="preserve"> literacy support</w:t>
      </w:r>
    </w:p>
    <w:p w:rsidR="00D70D8A" w:rsidRDefault="00D70D8A" w:rsidP="00751A2E">
      <w:pPr>
        <w:spacing w:line="240" w:lineRule="auto"/>
        <w:ind w:firstLine="720"/>
        <w:contextualSpacing/>
      </w:pPr>
    </w:p>
    <w:p w:rsidR="00D615B2" w:rsidRDefault="00D615B2" w:rsidP="008929D2">
      <w:pPr>
        <w:spacing w:line="240" w:lineRule="auto"/>
        <w:contextualSpacing/>
      </w:pPr>
    </w:p>
    <w:p w:rsidR="00D615B2" w:rsidRDefault="00D615B2" w:rsidP="008929D2">
      <w:pPr>
        <w:spacing w:line="240" w:lineRule="auto"/>
        <w:contextualSpacing/>
      </w:pPr>
      <w:r w:rsidRPr="00751A2E">
        <w:rPr>
          <w:b/>
        </w:rPr>
        <w:t>St. Luke’s University Health Network:</w:t>
      </w:r>
      <w:r>
        <w:t xml:space="preserve"> St. Luke’s University Health Network is a non-profit, regional, fully integrated, nationally recognized network providing services throughout the Lehigh Valley. Current Landis * Center for Community Engagement programming includes:</w:t>
      </w:r>
    </w:p>
    <w:p w:rsidR="00D615B2" w:rsidRDefault="00D615B2" w:rsidP="008929D2">
      <w:pPr>
        <w:spacing w:line="240" w:lineRule="auto"/>
        <w:contextualSpacing/>
      </w:pPr>
      <w:r>
        <w:tab/>
      </w:r>
    </w:p>
    <w:p w:rsidR="00D615B2" w:rsidRDefault="00D615B2" w:rsidP="008929D2">
      <w:pPr>
        <w:spacing w:line="240" w:lineRule="auto"/>
        <w:contextualSpacing/>
      </w:pPr>
      <w:r>
        <w:tab/>
      </w:r>
      <w:r w:rsidRPr="00751A2E">
        <w:rPr>
          <w:b/>
          <w:i/>
        </w:rPr>
        <w:t>CBLR:</w:t>
      </w:r>
      <w:r>
        <w:t xml:space="preserve"> PSYC 342</w:t>
      </w:r>
      <w:r w:rsidR="00FC2953">
        <w:t xml:space="preserve"> – Prof. Basow</w:t>
      </w:r>
    </w:p>
    <w:p w:rsidR="00D70D8A" w:rsidRDefault="00D70D8A" w:rsidP="008929D2">
      <w:pPr>
        <w:spacing w:line="240" w:lineRule="auto"/>
        <w:contextualSpacing/>
      </w:pPr>
    </w:p>
    <w:p w:rsidR="00275A12" w:rsidRDefault="00275A12" w:rsidP="00275A12">
      <w:pPr>
        <w:spacing w:line="240" w:lineRule="auto"/>
        <w:contextualSpacing/>
        <w:rPr>
          <w:b/>
        </w:rPr>
      </w:pPr>
    </w:p>
    <w:p w:rsidR="00275A12" w:rsidRDefault="00275A12" w:rsidP="00275A12">
      <w:pPr>
        <w:spacing w:line="240" w:lineRule="auto"/>
        <w:contextualSpacing/>
      </w:pPr>
      <w:r w:rsidRPr="00751A2E">
        <w:rPr>
          <w:b/>
        </w:rPr>
        <w:t>City of Easton:</w:t>
      </w:r>
      <w:r>
        <w:t xml:space="preserve"> The City of Easton is divided into four sections: Historic Downtown, the West Ward, South Side, and College Hill. Anticipated </w:t>
      </w:r>
      <w:proofErr w:type="gramStart"/>
      <w:r>
        <w:t>Spring</w:t>
      </w:r>
      <w:proofErr w:type="gramEnd"/>
      <w:r>
        <w:t xml:space="preserve"> 2018 and Fall 2018 Landis* Center for Community Engagement programming includes:</w:t>
      </w:r>
    </w:p>
    <w:p w:rsidR="00275A12" w:rsidRDefault="00275A12" w:rsidP="00275A12">
      <w:pPr>
        <w:spacing w:line="240" w:lineRule="auto"/>
        <w:contextualSpacing/>
      </w:pPr>
    </w:p>
    <w:p w:rsidR="00275A12" w:rsidRDefault="00275A12" w:rsidP="00275A12">
      <w:pPr>
        <w:spacing w:line="240" w:lineRule="auto"/>
        <w:contextualSpacing/>
      </w:pPr>
      <w:r>
        <w:tab/>
      </w:r>
      <w:r w:rsidRPr="00751A2E">
        <w:rPr>
          <w:b/>
          <w:i/>
        </w:rPr>
        <w:t>CBLR:</w:t>
      </w:r>
      <w:r>
        <w:t xml:space="preserve"> Department of Economic Development interns - TBD</w:t>
      </w:r>
      <w:r>
        <w:tab/>
      </w:r>
    </w:p>
    <w:p w:rsidR="00275A12" w:rsidRDefault="00751A2E" w:rsidP="00275A12">
      <w:pPr>
        <w:spacing w:line="240" w:lineRule="auto"/>
        <w:contextualSpacing/>
      </w:pPr>
      <w:r>
        <w:tab/>
      </w:r>
      <w:r w:rsidRPr="00751A2E">
        <w:rPr>
          <w:b/>
          <w:i/>
        </w:rPr>
        <w:t>Student Clubs</w:t>
      </w:r>
      <w:r w:rsidR="00275A12">
        <w:t xml:space="preserve">: Logging of commercial properties in the West Ward, South Side, and on </w:t>
      </w:r>
    </w:p>
    <w:p w:rsidR="00275A12" w:rsidRPr="00D03D14" w:rsidRDefault="00275A12" w:rsidP="00275A12">
      <w:pPr>
        <w:spacing w:line="240" w:lineRule="auto"/>
        <w:contextualSpacing/>
      </w:pPr>
      <w:r>
        <w:tab/>
        <w:t>College Hill</w:t>
      </w:r>
      <w:r w:rsidR="00751A2E">
        <w:t xml:space="preserve"> - TBD</w:t>
      </w:r>
    </w:p>
    <w:p w:rsidR="00275A12" w:rsidRDefault="00275A12" w:rsidP="00275A12">
      <w:pPr>
        <w:spacing w:line="240" w:lineRule="auto"/>
        <w:contextualSpacing/>
      </w:pPr>
    </w:p>
    <w:p w:rsidR="00275A12" w:rsidRDefault="00275A12" w:rsidP="00275A12">
      <w:pPr>
        <w:spacing w:line="240" w:lineRule="auto"/>
        <w:contextualSpacing/>
      </w:pPr>
    </w:p>
    <w:p w:rsidR="00275A12" w:rsidRDefault="00275A12" w:rsidP="00275A12">
      <w:pPr>
        <w:spacing w:line="240" w:lineRule="auto"/>
        <w:contextualSpacing/>
      </w:pPr>
      <w:r w:rsidRPr="00751A2E">
        <w:rPr>
          <w:b/>
        </w:rPr>
        <w:lastRenderedPageBreak/>
        <w:t>Easton Main Street Initiative:</w:t>
      </w:r>
      <w:r>
        <w:t xml:space="preserve"> The Easton Main Street Initiative (EMSI) works with business and building owners, city government, the Chamber of Commerce and the community to promote Downtown Easton as a shopping and browsing destination by encouraging a healthy business mix. Current Landis* Center for Community Engagement programming includes:</w:t>
      </w:r>
    </w:p>
    <w:p w:rsidR="00275A12" w:rsidRDefault="00275A12" w:rsidP="00275A12">
      <w:pPr>
        <w:spacing w:line="240" w:lineRule="auto"/>
        <w:contextualSpacing/>
      </w:pPr>
    </w:p>
    <w:p w:rsidR="00275A12" w:rsidRDefault="00275A12" w:rsidP="00275A12">
      <w:pPr>
        <w:spacing w:line="240" w:lineRule="auto"/>
        <w:ind w:left="720"/>
        <w:contextualSpacing/>
      </w:pPr>
      <w:r w:rsidRPr="00751A2E">
        <w:rPr>
          <w:b/>
          <w:i/>
        </w:rPr>
        <w:t>MOSAIC:</w:t>
      </w:r>
      <w:r>
        <w:t xml:space="preserve"> </w:t>
      </w:r>
      <w:proofErr w:type="spellStart"/>
      <w:r>
        <w:t>Pard</w:t>
      </w:r>
      <w:proofErr w:type="spellEnd"/>
      <w:r>
        <w:t xml:space="preserve"> Projects – Lafayette Day, Bacon Fest, </w:t>
      </w:r>
      <w:proofErr w:type="gramStart"/>
      <w:r>
        <w:t>Spring</w:t>
      </w:r>
      <w:proofErr w:type="gramEnd"/>
      <w:r>
        <w:t xml:space="preserve"> into Easton, Historic House Tour, City-Wide Cleanup, surveys </w:t>
      </w:r>
    </w:p>
    <w:p w:rsidR="00275A12" w:rsidRDefault="00751A2E" w:rsidP="00275A12">
      <w:pPr>
        <w:spacing w:line="240" w:lineRule="auto"/>
        <w:ind w:left="720"/>
        <w:contextualSpacing/>
      </w:pPr>
      <w:r>
        <w:rPr>
          <w:b/>
          <w:i/>
        </w:rPr>
        <w:t xml:space="preserve">Student </w:t>
      </w:r>
      <w:proofErr w:type="spellStart"/>
      <w:r>
        <w:rPr>
          <w:b/>
          <w:i/>
        </w:rPr>
        <w:t>Clubvs</w:t>
      </w:r>
      <w:proofErr w:type="spellEnd"/>
      <w:r w:rsidR="00275A12" w:rsidRPr="00751A2E">
        <w:rPr>
          <w:b/>
          <w:i/>
        </w:rPr>
        <w:t>:</w:t>
      </w:r>
      <w:r w:rsidR="00275A12">
        <w:t xml:space="preserve"> Set-up and breakdown of Farmer’s Market</w:t>
      </w:r>
    </w:p>
    <w:p w:rsidR="00275A12" w:rsidRDefault="00275A12" w:rsidP="00275A12">
      <w:pPr>
        <w:spacing w:line="240" w:lineRule="auto"/>
        <w:contextualSpacing/>
      </w:pPr>
      <w:r>
        <w:tab/>
      </w:r>
      <w:r w:rsidRPr="00751A2E">
        <w:rPr>
          <w:b/>
          <w:i/>
        </w:rPr>
        <w:t>CBLR:</w:t>
      </w:r>
      <w:r>
        <w:t xml:space="preserve"> PSYC 242 – Prof. Myers - Farmer’s Market table  </w:t>
      </w:r>
    </w:p>
    <w:p w:rsidR="00751A2E" w:rsidRDefault="00751A2E" w:rsidP="00275A12">
      <w:pPr>
        <w:spacing w:line="240" w:lineRule="auto"/>
        <w:contextualSpacing/>
      </w:pPr>
    </w:p>
    <w:p w:rsidR="00751A2E" w:rsidRDefault="00751A2E" w:rsidP="00751A2E">
      <w:pPr>
        <w:spacing w:line="240" w:lineRule="auto"/>
        <w:contextualSpacing/>
      </w:pPr>
      <w:r w:rsidRPr="00A3686D">
        <w:rPr>
          <w:b/>
        </w:rPr>
        <w:t>Boys &amp; Girls Club of Easton:</w:t>
      </w:r>
      <w:r>
        <w:t xml:space="preserve"> The Boys &amp; Girls Club of Easton provides services primarily to children on the South Side of Easton. Their areas of focus are academic success, good character and citizenship, and healthy lifestyles. They offer range of afterschool programming including academic support, recreational sports, arts, character and leadership development, and health and life skills. Current Center for Community Engagement programming at includes:</w:t>
      </w:r>
    </w:p>
    <w:p w:rsidR="00751A2E" w:rsidRDefault="00751A2E" w:rsidP="00275A12">
      <w:pPr>
        <w:spacing w:line="240" w:lineRule="auto"/>
        <w:contextualSpacing/>
      </w:pPr>
    </w:p>
    <w:p w:rsidR="00751A2E" w:rsidRDefault="00751A2E" w:rsidP="00275A12">
      <w:pPr>
        <w:spacing w:line="240" w:lineRule="auto"/>
        <w:contextualSpacing/>
      </w:pPr>
      <w:r>
        <w:tab/>
      </w:r>
      <w:r>
        <w:rPr>
          <w:b/>
          <w:i/>
        </w:rPr>
        <w:t xml:space="preserve">Other: </w:t>
      </w:r>
      <w:r>
        <w:t xml:space="preserve">Opioid Awareness </w:t>
      </w:r>
      <w:proofErr w:type="spellStart"/>
      <w:r>
        <w:t>Campaig</w:t>
      </w:r>
      <w:proofErr w:type="spellEnd"/>
    </w:p>
    <w:p w:rsidR="00751A2E" w:rsidRPr="00751A2E" w:rsidRDefault="00751A2E" w:rsidP="00275A12">
      <w:pPr>
        <w:spacing w:line="240" w:lineRule="auto"/>
        <w:contextualSpacing/>
      </w:pPr>
    </w:p>
    <w:p w:rsidR="00275A12" w:rsidRDefault="00275A12" w:rsidP="008929D2">
      <w:pPr>
        <w:spacing w:line="240" w:lineRule="auto"/>
        <w:contextualSpacing/>
        <w:rPr>
          <w:b/>
        </w:rPr>
      </w:pPr>
    </w:p>
    <w:p w:rsidR="004514E3" w:rsidRDefault="004514E3" w:rsidP="008929D2">
      <w:pPr>
        <w:spacing w:line="240" w:lineRule="auto"/>
        <w:contextualSpacing/>
        <w:rPr>
          <w:b/>
        </w:rPr>
      </w:pPr>
    </w:p>
    <w:p w:rsidR="004514E3" w:rsidRDefault="00347E63" w:rsidP="008929D2">
      <w:pPr>
        <w:spacing w:line="240" w:lineRule="auto"/>
        <w:contextualSpacing/>
        <w:rPr>
          <w:b/>
        </w:rPr>
      </w:pPr>
      <w:r>
        <w:rPr>
          <w:b/>
        </w:rPr>
        <w:t>ENVIRONMENTAL HEALTH AND SUSTAINABILITY</w:t>
      </w:r>
    </w:p>
    <w:p w:rsidR="004514E3" w:rsidRDefault="004514E3" w:rsidP="008929D2">
      <w:pPr>
        <w:spacing w:line="240" w:lineRule="auto"/>
        <w:contextualSpacing/>
        <w:rPr>
          <w:b/>
        </w:rPr>
      </w:pPr>
    </w:p>
    <w:p w:rsidR="004514E3" w:rsidRDefault="004514E3" w:rsidP="008929D2">
      <w:pPr>
        <w:spacing w:line="240" w:lineRule="auto"/>
        <w:contextualSpacing/>
      </w:pPr>
      <w:r w:rsidRPr="00751A2E">
        <w:rPr>
          <w:b/>
        </w:rPr>
        <w:t>Nurture Nature Center:</w:t>
      </w:r>
      <w:r>
        <w:t xml:space="preserve"> </w:t>
      </w:r>
      <w:r w:rsidR="001A5FD2">
        <w:t> The Nurture Nature Center engages the public in learning about environmental risks by leveraging the power of informal science education, art-centered approaches to learning, and community dialogue and networking. The Nurture Nature Center also</w:t>
      </w:r>
      <w:r>
        <w:t xml:space="preserve"> engage</w:t>
      </w:r>
      <w:r w:rsidR="001A5FD2">
        <w:t>s</w:t>
      </w:r>
      <w:r>
        <w:t xml:space="preserve"> in regional and national social</w:t>
      </w:r>
      <w:r w:rsidR="001A5FD2">
        <w:t xml:space="preserve"> science research, outreach about environmental risks. </w:t>
      </w:r>
    </w:p>
    <w:p w:rsidR="001A5FD2" w:rsidRDefault="001A5FD2" w:rsidP="008929D2">
      <w:pPr>
        <w:spacing w:line="240" w:lineRule="auto"/>
        <w:contextualSpacing/>
      </w:pPr>
      <w:r>
        <w:t>Current Landis* Center for Community Engagement programming includes:</w:t>
      </w:r>
    </w:p>
    <w:p w:rsidR="001A5FD2" w:rsidRDefault="001A5FD2" w:rsidP="008929D2">
      <w:pPr>
        <w:spacing w:line="240" w:lineRule="auto"/>
        <w:contextualSpacing/>
      </w:pPr>
    </w:p>
    <w:p w:rsidR="001A5FD2" w:rsidRPr="00751A2E" w:rsidRDefault="001A5FD2" w:rsidP="008929D2">
      <w:pPr>
        <w:spacing w:line="240" w:lineRule="auto"/>
        <w:contextualSpacing/>
        <w:rPr>
          <w:b/>
          <w:i/>
        </w:rPr>
      </w:pPr>
      <w:r>
        <w:tab/>
      </w:r>
      <w:r w:rsidRPr="00751A2E">
        <w:rPr>
          <w:b/>
          <w:i/>
        </w:rPr>
        <w:t>MOSAIC</w:t>
      </w:r>
    </w:p>
    <w:p w:rsidR="00D03D14" w:rsidRPr="001A5FD2" w:rsidRDefault="00D03D14" w:rsidP="008929D2">
      <w:pPr>
        <w:spacing w:line="240" w:lineRule="auto"/>
        <w:contextualSpacing/>
      </w:pPr>
    </w:p>
    <w:p w:rsidR="001B6E1F" w:rsidRDefault="001B6E1F" w:rsidP="001B6E1F">
      <w:pPr>
        <w:spacing w:line="240" w:lineRule="auto"/>
        <w:contextualSpacing/>
      </w:pPr>
      <w:r w:rsidRPr="00751A2E">
        <w:rPr>
          <w:b/>
        </w:rPr>
        <w:t>Easton Area Neighborhood Center:</w:t>
      </w:r>
      <w:r>
        <w:t xml:space="preserve"> Easton Area Neighborhood Center is a community center on the South Side of Easton that offers a range of support and services to low-income residents of Easton. These supports and services include rental and utility assistance, transitional housing, a food pantry, the ASPIRE program for pregnant and parenting teens, and an urban community garden. Current Landis* Center for Community Engagement Environmental Health and Sustainability programming includes:</w:t>
      </w:r>
    </w:p>
    <w:p w:rsidR="001B6E1F" w:rsidRDefault="001B6E1F" w:rsidP="001B6E1F">
      <w:pPr>
        <w:spacing w:line="240" w:lineRule="auto"/>
        <w:contextualSpacing/>
      </w:pPr>
    </w:p>
    <w:p w:rsidR="001B6E1F" w:rsidRPr="00751A2E" w:rsidRDefault="001B6E1F" w:rsidP="001B6E1F">
      <w:pPr>
        <w:spacing w:line="240" w:lineRule="auto"/>
        <w:contextualSpacing/>
        <w:rPr>
          <w:b/>
          <w:i/>
        </w:rPr>
      </w:pPr>
      <w:r>
        <w:tab/>
      </w:r>
      <w:r w:rsidRPr="00751A2E">
        <w:rPr>
          <w:b/>
          <w:i/>
        </w:rPr>
        <w:t>MOSAIC:</w:t>
      </w:r>
    </w:p>
    <w:p w:rsidR="001B6E1F" w:rsidRDefault="001B6E1F" w:rsidP="001B6E1F">
      <w:pPr>
        <w:spacing w:line="240" w:lineRule="auto"/>
        <w:contextualSpacing/>
      </w:pPr>
      <w:r>
        <w:tab/>
      </w:r>
      <w:r>
        <w:tab/>
        <w:t>Urban Garden Initiative</w:t>
      </w:r>
    </w:p>
    <w:p w:rsidR="00D61AAC" w:rsidRDefault="00D61AAC" w:rsidP="001B6E1F">
      <w:pPr>
        <w:spacing w:line="240" w:lineRule="auto"/>
        <w:contextualSpacing/>
      </w:pPr>
    </w:p>
    <w:p w:rsidR="00D61AAC" w:rsidRDefault="00D61AAC" w:rsidP="001B6E1F">
      <w:pPr>
        <w:spacing w:line="240" w:lineRule="auto"/>
        <w:contextualSpacing/>
      </w:pPr>
      <w:proofErr w:type="spellStart"/>
      <w:r w:rsidRPr="00751A2E">
        <w:rPr>
          <w:b/>
        </w:rPr>
        <w:t>LaFarm</w:t>
      </w:r>
      <w:proofErr w:type="spellEnd"/>
      <w:r>
        <w:t xml:space="preserve">: </w:t>
      </w:r>
      <w:proofErr w:type="spellStart"/>
      <w:r>
        <w:t>LaFarm</w:t>
      </w:r>
      <w:proofErr w:type="spellEnd"/>
      <w:r>
        <w:t xml:space="preserve"> is a campus sustainability effort that integrates curriculum into its practices while providing produce for the dining halls, recycling nutrients from composted food back into the soil, and serving as a laboratory for collaborative faculty-student education and research. Current Landis* Center for Community Engagement programming includes:</w:t>
      </w:r>
    </w:p>
    <w:p w:rsidR="00D61AAC" w:rsidRDefault="00D61AAC" w:rsidP="001B6E1F">
      <w:pPr>
        <w:spacing w:line="240" w:lineRule="auto"/>
        <w:contextualSpacing/>
      </w:pPr>
    </w:p>
    <w:p w:rsidR="00D61AAC" w:rsidRDefault="00D61AAC" w:rsidP="001B6E1F">
      <w:pPr>
        <w:spacing w:line="240" w:lineRule="auto"/>
        <w:contextualSpacing/>
      </w:pPr>
      <w:r>
        <w:tab/>
      </w:r>
      <w:r w:rsidRPr="00751A2E">
        <w:rPr>
          <w:b/>
          <w:i/>
        </w:rPr>
        <w:t>Greek Life</w:t>
      </w:r>
      <w:r>
        <w:t>: Delta Upsilon</w:t>
      </w:r>
    </w:p>
    <w:p w:rsidR="00FC2953" w:rsidRDefault="00FC2953" w:rsidP="008929D2">
      <w:pPr>
        <w:spacing w:line="240" w:lineRule="auto"/>
        <w:contextualSpacing/>
      </w:pPr>
    </w:p>
    <w:p w:rsidR="00FC2953" w:rsidRDefault="00FC2953" w:rsidP="00573274">
      <w:pPr>
        <w:spacing w:line="240" w:lineRule="auto"/>
        <w:contextualSpacing/>
      </w:pPr>
    </w:p>
    <w:p w:rsidR="00AE76AA" w:rsidRDefault="00AE76AA" w:rsidP="00573274">
      <w:pPr>
        <w:spacing w:line="240" w:lineRule="auto"/>
        <w:contextualSpacing/>
        <w:rPr>
          <w:b/>
        </w:rPr>
      </w:pPr>
    </w:p>
    <w:p w:rsidR="00AE76AA" w:rsidRDefault="00AE76AA" w:rsidP="00573274">
      <w:pPr>
        <w:spacing w:line="240" w:lineRule="auto"/>
        <w:contextualSpacing/>
        <w:rPr>
          <w:b/>
        </w:rPr>
      </w:pPr>
    </w:p>
    <w:p w:rsidR="00347E63" w:rsidRDefault="00C56E12" w:rsidP="00573274">
      <w:pPr>
        <w:spacing w:line="240" w:lineRule="auto"/>
        <w:contextualSpacing/>
        <w:rPr>
          <w:b/>
        </w:rPr>
      </w:pPr>
      <w:r>
        <w:rPr>
          <w:b/>
        </w:rPr>
        <w:t>ARTS ACCESS</w:t>
      </w:r>
    </w:p>
    <w:p w:rsidR="00347E63" w:rsidRDefault="00347E63" w:rsidP="00573274">
      <w:pPr>
        <w:spacing w:line="240" w:lineRule="auto"/>
        <w:contextualSpacing/>
        <w:rPr>
          <w:b/>
        </w:rPr>
      </w:pPr>
    </w:p>
    <w:p w:rsidR="00347E63" w:rsidRDefault="00347E63" w:rsidP="00573274">
      <w:pPr>
        <w:spacing w:line="240" w:lineRule="auto"/>
        <w:contextualSpacing/>
      </w:pPr>
      <w:r>
        <w:t xml:space="preserve">The Landis* Center for Community Engagement is working to expand our arts access programming. Efforts to reach out to arts faculty and campus are already underway and tentative plans for coming semesters include partial performances of theater and music programs, at Easton area schools and community organizations, field trips to Lafayette, and afterschool music groups inside area schools. </w:t>
      </w:r>
    </w:p>
    <w:p w:rsidR="00751A2E" w:rsidRDefault="00751A2E" w:rsidP="00573274">
      <w:pPr>
        <w:spacing w:line="240" w:lineRule="auto"/>
        <w:contextualSpacing/>
      </w:pPr>
    </w:p>
    <w:p w:rsidR="00751A2E" w:rsidRDefault="00751A2E" w:rsidP="00751A2E">
      <w:pPr>
        <w:spacing w:line="240" w:lineRule="auto"/>
        <w:contextualSpacing/>
        <w:rPr>
          <w:rStyle w:val="st"/>
        </w:rPr>
      </w:pPr>
      <w:r w:rsidRPr="00751A2E">
        <w:rPr>
          <w:rStyle w:val="st"/>
          <w:b/>
        </w:rPr>
        <w:t>The Easton Home:</w:t>
      </w:r>
      <w:r>
        <w:rPr>
          <w:rStyle w:val="st"/>
        </w:rPr>
        <w:t xml:space="preserve"> The Easton Home is a residential senior living facility providing personal care services as well as memory support to its residents. Current Landis* Center for Community Engagement programming includes:</w:t>
      </w:r>
    </w:p>
    <w:p w:rsidR="00751A2E" w:rsidRDefault="00751A2E" w:rsidP="00573274">
      <w:pPr>
        <w:spacing w:line="240" w:lineRule="auto"/>
        <w:contextualSpacing/>
      </w:pPr>
      <w:r>
        <w:rPr>
          <w:rStyle w:val="st"/>
        </w:rPr>
        <w:tab/>
      </w:r>
    </w:p>
    <w:p w:rsidR="00751A2E" w:rsidRDefault="00751A2E" w:rsidP="00573274">
      <w:pPr>
        <w:spacing w:line="240" w:lineRule="auto"/>
        <w:contextualSpacing/>
        <w:rPr>
          <w:rStyle w:val="st"/>
        </w:rPr>
      </w:pPr>
      <w:r>
        <w:tab/>
      </w:r>
      <w:r w:rsidRPr="00751A2E">
        <w:rPr>
          <w:rStyle w:val="st"/>
          <w:b/>
          <w:i/>
        </w:rPr>
        <w:t>CBLR:</w:t>
      </w:r>
      <w:r>
        <w:rPr>
          <w:rStyle w:val="st"/>
          <w:b/>
        </w:rPr>
        <w:t xml:space="preserve"> </w:t>
      </w:r>
      <w:r>
        <w:rPr>
          <w:rStyle w:val="st"/>
        </w:rPr>
        <w:t>THTR 330 – Mary Jo Lodge</w:t>
      </w:r>
    </w:p>
    <w:p w:rsidR="00751A2E" w:rsidRDefault="00751A2E" w:rsidP="00751A2E">
      <w:pPr>
        <w:spacing w:line="240" w:lineRule="auto"/>
        <w:contextualSpacing/>
        <w:rPr>
          <w:rStyle w:val="st"/>
        </w:rPr>
      </w:pPr>
      <w:r>
        <w:rPr>
          <w:rStyle w:val="st"/>
        </w:rPr>
        <w:tab/>
      </w:r>
      <w:r>
        <w:rPr>
          <w:rStyle w:val="st"/>
          <w:b/>
          <w:i/>
        </w:rPr>
        <w:t xml:space="preserve">Other: </w:t>
      </w:r>
      <w:r>
        <w:rPr>
          <w:rStyle w:val="st"/>
        </w:rPr>
        <w:t xml:space="preserve"> Michael O’Neill has offered tickets to The Importance of Being Earnest to the </w:t>
      </w:r>
    </w:p>
    <w:p w:rsidR="00751A2E" w:rsidRPr="009F4375" w:rsidRDefault="00751A2E" w:rsidP="009A67C9">
      <w:pPr>
        <w:spacing w:line="240" w:lineRule="auto"/>
        <w:contextualSpacing/>
      </w:pPr>
      <w:r>
        <w:rPr>
          <w:rStyle w:val="st"/>
        </w:rPr>
        <w:tab/>
      </w:r>
      <w:r>
        <w:rPr>
          <w:rStyle w:val="st"/>
        </w:rPr>
        <w:tab/>
      </w:r>
      <w:proofErr w:type="gramStart"/>
      <w:r>
        <w:rPr>
          <w:rStyle w:val="st"/>
        </w:rPr>
        <w:t>residents</w:t>
      </w:r>
      <w:proofErr w:type="gramEnd"/>
    </w:p>
    <w:p w:rsidR="00751A2E" w:rsidRDefault="00751A2E" w:rsidP="009A67C9">
      <w:pPr>
        <w:spacing w:line="240" w:lineRule="auto"/>
        <w:contextualSpacing/>
        <w:rPr>
          <w:b/>
        </w:rPr>
      </w:pPr>
    </w:p>
    <w:p w:rsidR="00751A2E" w:rsidRDefault="00751A2E" w:rsidP="009A67C9">
      <w:pPr>
        <w:spacing w:line="240" w:lineRule="auto"/>
        <w:contextualSpacing/>
        <w:rPr>
          <w:b/>
        </w:rPr>
      </w:pPr>
    </w:p>
    <w:p w:rsidR="00F81817" w:rsidRDefault="00F81817" w:rsidP="009A67C9">
      <w:pPr>
        <w:spacing w:line="240" w:lineRule="auto"/>
        <w:contextualSpacing/>
        <w:rPr>
          <w:b/>
        </w:rPr>
      </w:pPr>
      <w:r>
        <w:rPr>
          <w:b/>
        </w:rPr>
        <w:t>OTHER</w:t>
      </w:r>
    </w:p>
    <w:p w:rsidR="00E45505" w:rsidRDefault="00E45505" w:rsidP="009A67C9">
      <w:pPr>
        <w:spacing w:line="240" w:lineRule="auto"/>
        <w:contextualSpacing/>
        <w:rPr>
          <w:b/>
        </w:rPr>
      </w:pPr>
    </w:p>
    <w:p w:rsidR="00E45505" w:rsidRDefault="00E45505" w:rsidP="009A67C9">
      <w:pPr>
        <w:spacing w:line="240" w:lineRule="auto"/>
        <w:contextualSpacing/>
      </w:pPr>
      <w:r w:rsidRPr="009F4375">
        <w:rPr>
          <w:b/>
        </w:rPr>
        <w:t xml:space="preserve">Camp </w:t>
      </w:r>
      <w:proofErr w:type="spellStart"/>
      <w:r w:rsidRPr="009F4375">
        <w:rPr>
          <w:b/>
        </w:rPr>
        <w:t>Papillon</w:t>
      </w:r>
      <w:proofErr w:type="spellEnd"/>
      <w:r w:rsidRPr="009F4375">
        <w:rPr>
          <w:b/>
        </w:rPr>
        <w:t>:</w:t>
      </w:r>
      <w:r>
        <w:t xml:space="preserve"> Camp </w:t>
      </w:r>
      <w:proofErr w:type="spellStart"/>
      <w:r>
        <w:t>Papillon</w:t>
      </w:r>
      <w:proofErr w:type="spellEnd"/>
      <w:r>
        <w:t xml:space="preserve"> is an animal shelter in East Stroudsburg. Activities of the shelter include feeding, cleaning, and exercising of animals. Current Landis* Center for Community Engagement programming includes:</w:t>
      </w:r>
    </w:p>
    <w:p w:rsidR="00E45505" w:rsidRDefault="00E45505" w:rsidP="009A67C9">
      <w:pPr>
        <w:spacing w:line="240" w:lineRule="auto"/>
        <w:contextualSpacing/>
      </w:pPr>
    </w:p>
    <w:p w:rsidR="009F4375" w:rsidRDefault="00E45505" w:rsidP="009A67C9">
      <w:pPr>
        <w:spacing w:line="240" w:lineRule="auto"/>
        <w:contextualSpacing/>
      </w:pPr>
      <w:r>
        <w:tab/>
      </w:r>
      <w:r w:rsidR="00480C85">
        <w:rPr>
          <w:b/>
          <w:i/>
        </w:rPr>
        <w:t>CBLR:</w:t>
      </w:r>
      <w:r w:rsidR="00480C85">
        <w:t xml:space="preserve"> </w:t>
      </w:r>
      <w:proofErr w:type="spellStart"/>
      <w:r>
        <w:t>LafAnimals</w:t>
      </w:r>
      <w:proofErr w:type="spellEnd"/>
      <w:r w:rsidR="00FC2953">
        <w:t xml:space="preserve"> – Profs. Falbo and Reynolds</w:t>
      </w:r>
    </w:p>
    <w:p w:rsidR="009F4375" w:rsidRDefault="009F4375" w:rsidP="009F4375">
      <w:pPr>
        <w:pStyle w:val="Heading4"/>
        <w:rPr>
          <w:b w:val="0"/>
        </w:rPr>
      </w:pPr>
      <w:r w:rsidRPr="009F4375">
        <w:t>Boy Scouts of America:</w:t>
      </w:r>
      <w:r>
        <w:rPr>
          <w:b w:val="0"/>
        </w:rPr>
        <w:t xml:space="preserve"> </w:t>
      </w:r>
      <w:r w:rsidRPr="009F4375">
        <w:rPr>
          <w:b w:val="0"/>
        </w:rPr>
        <w:t>Boy Scouts of America Cub Pack 3 is located on College Hill. They strive for a fun, sa</w:t>
      </w:r>
      <w:r>
        <w:rPr>
          <w:b w:val="0"/>
        </w:rPr>
        <w:t xml:space="preserve">fe environment that teaches </w:t>
      </w:r>
      <w:r w:rsidRPr="009F4375">
        <w:rPr>
          <w:b w:val="0"/>
        </w:rPr>
        <w:t>young men the morals and values they need to become outstanding citizens in our community and nation</w:t>
      </w:r>
      <w:r>
        <w:rPr>
          <w:b w:val="0"/>
        </w:rPr>
        <w:t>. Current programming includes:</w:t>
      </w:r>
    </w:p>
    <w:p w:rsidR="009F4375" w:rsidRPr="009F4375" w:rsidRDefault="009F4375" w:rsidP="009F4375">
      <w:pPr>
        <w:pStyle w:val="Heading4"/>
        <w:rPr>
          <w:b w:val="0"/>
        </w:rPr>
      </w:pPr>
      <w:r>
        <w:rPr>
          <w:b w:val="0"/>
        </w:rPr>
        <w:tab/>
      </w:r>
      <w:r>
        <w:rPr>
          <w:i/>
        </w:rPr>
        <w:t xml:space="preserve">Greek Life: </w:t>
      </w:r>
      <w:r>
        <w:rPr>
          <w:b w:val="0"/>
        </w:rPr>
        <w:t>Alpha Phi Omega</w:t>
      </w:r>
    </w:p>
    <w:p w:rsidR="009F4375" w:rsidRPr="009F4375" w:rsidRDefault="009F4375" w:rsidP="009A67C9">
      <w:pPr>
        <w:spacing w:line="240" w:lineRule="auto"/>
        <w:contextualSpacing/>
      </w:pPr>
    </w:p>
    <w:p w:rsidR="00FC2953" w:rsidRPr="00E45505" w:rsidRDefault="00FC2953" w:rsidP="009A67C9">
      <w:pPr>
        <w:spacing w:line="240" w:lineRule="auto"/>
        <w:contextualSpacing/>
      </w:pPr>
    </w:p>
    <w:p w:rsidR="00347E63" w:rsidRDefault="00347E63" w:rsidP="009A67C9">
      <w:pPr>
        <w:spacing w:line="240" w:lineRule="auto"/>
        <w:contextualSpacing/>
      </w:pPr>
    </w:p>
    <w:p w:rsidR="00145625" w:rsidRDefault="00145625" w:rsidP="009A67C9">
      <w:pPr>
        <w:spacing w:line="240" w:lineRule="auto"/>
        <w:contextualSpacing/>
      </w:pPr>
    </w:p>
    <w:p w:rsidR="00C554FE" w:rsidRDefault="00C554FE" w:rsidP="009A67C9">
      <w:pPr>
        <w:spacing w:line="240" w:lineRule="auto"/>
        <w:contextualSpacing/>
      </w:pPr>
      <w:r>
        <w:t xml:space="preserve"> </w:t>
      </w:r>
    </w:p>
    <w:p w:rsidR="004301DE" w:rsidRDefault="004301DE" w:rsidP="009A67C9">
      <w:pPr>
        <w:spacing w:line="240" w:lineRule="auto"/>
        <w:contextualSpacing/>
      </w:pPr>
    </w:p>
    <w:p w:rsidR="009A67C9" w:rsidRDefault="009A67C9" w:rsidP="009A67C9">
      <w:pPr>
        <w:spacing w:line="240" w:lineRule="auto"/>
        <w:contextualSpacing/>
      </w:pPr>
    </w:p>
    <w:p w:rsidR="009A67C9" w:rsidRDefault="009A67C9" w:rsidP="009A67C9">
      <w:pPr>
        <w:spacing w:line="240" w:lineRule="auto"/>
        <w:contextualSpacing/>
      </w:pPr>
    </w:p>
    <w:p w:rsidR="0073352B" w:rsidRDefault="0073352B" w:rsidP="00500AA6">
      <w:pPr>
        <w:spacing w:line="240" w:lineRule="auto"/>
        <w:contextualSpacing/>
      </w:pPr>
    </w:p>
    <w:p w:rsidR="00564220" w:rsidRDefault="00564220" w:rsidP="00500AA6">
      <w:pPr>
        <w:spacing w:line="240" w:lineRule="auto"/>
        <w:contextualSpacing/>
      </w:pPr>
    </w:p>
    <w:p w:rsidR="00256E53" w:rsidRPr="00C67570" w:rsidRDefault="00256E53" w:rsidP="00500AA6">
      <w:pPr>
        <w:spacing w:line="240" w:lineRule="auto"/>
        <w:contextualSpacing/>
      </w:pPr>
    </w:p>
    <w:sectPr w:rsidR="00256E53" w:rsidRPr="00C6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70"/>
    <w:rsid w:val="000136BD"/>
    <w:rsid w:val="000F78F9"/>
    <w:rsid w:val="00116469"/>
    <w:rsid w:val="00145625"/>
    <w:rsid w:val="001556F8"/>
    <w:rsid w:val="001A5FD2"/>
    <w:rsid w:val="001B6E1F"/>
    <w:rsid w:val="00253686"/>
    <w:rsid w:val="00256E53"/>
    <w:rsid w:val="00275A12"/>
    <w:rsid w:val="002A371E"/>
    <w:rsid w:val="002A73E5"/>
    <w:rsid w:val="002A7AE2"/>
    <w:rsid w:val="00330094"/>
    <w:rsid w:val="00347E63"/>
    <w:rsid w:val="003948FC"/>
    <w:rsid w:val="003C441A"/>
    <w:rsid w:val="003C471C"/>
    <w:rsid w:val="004301DE"/>
    <w:rsid w:val="004514E3"/>
    <w:rsid w:val="00476DA2"/>
    <w:rsid w:val="00480C85"/>
    <w:rsid w:val="004831C9"/>
    <w:rsid w:val="004F5EDD"/>
    <w:rsid w:val="00500AA6"/>
    <w:rsid w:val="00564220"/>
    <w:rsid w:val="00573274"/>
    <w:rsid w:val="00701354"/>
    <w:rsid w:val="0073352B"/>
    <w:rsid w:val="00751A2E"/>
    <w:rsid w:val="007E31F4"/>
    <w:rsid w:val="008929D2"/>
    <w:rsid w:val="008C461F"/>
    <w:rsid w:val="009A67C9"/>
    <w:rsid w:val="009D7CA8"/>
    <w:rsid w:val="009E3864"/>
    <w:rsid w:val="009F4375"/>
    <w:rsid w:val="00A3686D"/>
    <w:rsid w:val="00AE76AA"/>
    <w:rsid w:val="00B40226"/>
    <w:rsid w:val="00B613B1"/>
    <w:rsid w:val="00C31245"/>
    <w:rsid w:val="00C44FB6"/>
    <w:rsid w:val="00C5068E"/>
    <w:rsid w:val="00C554FE"/>
    <w:rsid w:val="00C56E12"/>
    <w:rsid w:val="00C67570"/>
    <w:rsid w:val="00D03D14"/>
    <w:rsid w:val="00D35848"/>
    <w:rsid w:val="00D45806"/>
    <w:rsid w:val="00D615B2"/>
    <w:rsid w:val="00D61AAC"/>
    <w:rsid w:val="00D70D8A"/>
    <w:rsid w:val="00DA3647"/>
    <w:rsid w:val="00E23EE2"/>
    <w:rsid w:val="00E45505"/>
    <w:rsid w:val="00E91DF8"/>
    <w:rsid w:val="00F478D2"/>
    <w:rsid w:val="00F81817"/>
    <w:rsid w:val="00FC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FF0C"/>
  <w15:chartTrackingRefBased/>
  <w15:docId w15:val="{2931C039-E9E1-4F05-85EA-5E81B1C8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F4375"/>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76DA2"/>
  </w:style>
  <w:style w:type="character" w:styleId="Emphasis">
    <w:name w:val="Emphasis"/>
    <w:basedOn w:val="DefaultParagraphFont"/>
    <w:uiPriority w:val="20"/>
    <w:qFormat/>
    <w:rsid w:val="00476DA2"/>
    <w:rPr>
      <w:i/>
      <w:iCs/>
    </w:rPr>
  </w:style>
  <w:style w:type="character" w:styleId="Hyperlink">
    <w:name w:val="Hyperlink"/>
    <w:basedOn w:val="DefaultParagraphFont"/>
    <w:uiPriority w:val="99"/>
    <w:semiHidden/>
    <w:unhideWhenUsed/>
    <w:rsid w:val="004514E3"/>
    <w:rPr>
      <w:color w:val="0000FF"/>
      <w:u w:val="single"/>
    </w:rPr>
  </w:style>
  <w:style w:type="character" w:customStyle="1" w:styleId="Heading4Char">
    <w:name w:val="Heading 4 Char"/>
    <w:basedOn w:val="DefaultParagraphFont"/>
    <w:link w:val="Heading4"/>
    <w:uiPriority w:val="9"/>
    <w:rsid w:val="009F4375"/>
    <w:rPr>
      <w:rFonts w:eastAsia="Times New Roman"/>
      <w:b/>
      <w:bCs/>
    </w:rPr>
  </w:style>
  <w:style w:type="paragraph" w:styleId="BalloonText">
    <w:name w:val="Balloon Text"/>
    <w:basedOn w:val="Normal"/>
    <w:link w:val="BalloonTextChar"/>
    <w:uiPriority w:val="99"/>
    <w:semiHidden/>
    <w:unhideWhenUsed/>
    <w:rsid w:val="009F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6721">
      <w:bodyDiv w:val="1"/>
      <w:marLeft w:val="0"/>
      <w:marRight w:val="0"/>
      <w:marTop w:val="0"/>
      <w:marBottom w:val="0"/>
      <w:divBdr>
        <w:top w:val="none" w:sz="0" w:space="0" w:color="auto"/>
        <w:left w:val="none" w:sz="0" w:space="0" w:color="auto"/>
        <w:bottom w:val="none" w:sz="0" w:space="0" w:color="auto"/>
        <w:right w:val="none" w:sz="0" w:space="0" w:color="auto"/>
      </w:divBdr>
    </w:div>
    <w:div w:id="1717391790">
      <w:bodyDiv w:val="1"/>
      <w:marLeft w:val="0"/>
      <w:marRight w:val="0"/>
      <w:marTop w:val="0"/>
      <w:marBottom w:val="0"/>
      <w:divBdr>
        <w:top w:val="none" w:sz="0" w:space="0" w:color="auto"/>
        <w:left w:val="none" w:sz="0" w:space="0" w:color="auto"/>
        <w:bottom w:val="none" w:sz="0" w:space="0" w:color="auto"/>
        <w:right w:val="none" w:sz="0" w:space="0" w:color="auto"/>
      </w:divBdr>
      <w:divsChild>
        <w:div w:id="1535458790">
          <w:marLeft w:val="0"/>
          <w:marRight w:val="0"/>
          <w:marTop w:val="0"/>
          <w:marBottom w:val="0"/>
          <w:divBdr>
            <w:top w:val="none" w:sz="0" w:space="0" w:color="auto"/>
            <w:left w:val="none" w:sz="0" w:space="0" w:color="auto"/>
            <w:bottom w:val="none" w:sz="0" w:space="0" w:color="auto"/>
            <w:right w:val="none" w:sz="0" w:space="0" w:color="auto"/>
          </w:divBdr>
        </w:div>
        <w:div w:id="78059882">
          <w:marLeft w:val="0"/>
          <w:marRight w:val="0"/>
          <w:marTop w:val="0"/>
          <w:marBottom w:val="0"/>
          <w:divBdr>
            <w:top w:val="none" w:sz="0" w:space="0" w:color="auto"/>
            <w:left w:val="none" w:sz="0" w:space="0" w:color="auto"/>
            <w:bottom w:val="none" w:sz="0" w:space="0" w:color="auto"/>
            <w:right w:val="none" w:sz="0" w:space="0" w:color="auto"/>
          </w:divBdr>
        </w:div>
        <w:div w:id="1731536331">
          <w:marLeft w:val="0"/>
          <w:marRight w:val="0"/>
          <w:marTop w:val="0"/>
          <w:marBottom w:val="0"/>
          <w:divBdr>
            <w:top w:val="none" w:sz="0" w:space="0" w:color="auto"/>
            <w:left w:val="none" w:sz="0" w:space="0" w:color="auto"/>
            <w:bottom w:val="none" w:sz="0" w:space="0" w:color="auto"/>
            <w:right w:val="none" w:sz="0" w:space="0" w:color="auto"/>
          </w:divBdr>
        </w:div>
        <w:div w:id="1758362543">
          <w:marLeft w:val="0"/>
          <w:marRight w:val="0"/>
          <w:marTop w:val="0"/>
          <w:marBottom w:val="0"/>
          <w:divBdr>
            <w:top w:val="none" w:sz="0" w:space="0" w:color="auto"/>
            <w:left w:val="none" w:sz="0" w:space="0" w:color="auto"/>
            <w:bottom w:val="none" w:sz="0" w:space="0" w:color="auto"/>
            <w:right w:val="none" w:sz="0" w:space="0" w:color="auto"/>
          </w:divBdr>
        </w:div>
        <w:div w:id="753628483">
          <w:marLeft w:val="0"/>
          <w:marRight w:val="0"/>
          <w:marTop w:val="0"/>
          <w:marBottom w:val="0"/>
          <w:divBdr>
            <w:top w:val="none" w:sz="0" w:space="0" w:color="auto"/>
            <w:left w:val="none" w:sz="0" w:space="0" w:color="auto"/>
            <w:bottom w:val="none" w:sz="0" w:space="0" w:color="auto"/>
            <w:right w:val="none" w:sz="0" w:space="0" w:color="auto"/>
          </w:divBdr>
        </w:div>
        <w:div w:id="687027859">
          <w:marLeft w:val="0"/>
          <w:marRight w:val="0"/>
          <w:marTop w:val="0"/>
          <w:marBottom w:val="0"/>
          <w:divBdr>
            <w:top w:val="none" w:sz="0" w:space="0" w:color="auto"/>
            <w:left w:val="none" w:sz="0" w:space="0" w:color="auto"/>
            <w:bottom w:val="none" w:sz="0" w:space="0" w:color="auto"/>
            <w:right w:val="none" w:sz="0" w:space="0" w:color="auto"/>
          </w:divBdr>
        </w:div>
        <w:div w:id="171816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8</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cefaluc</dc:creator>
  <cp:keywords/>
  <dc:description/>
  <cp:lastModifiedBy>cefaluc</cp:lastModifiedBy>
  <cp:revision>20</cp:revision>
  <dcterms:created xsi:type="dcterms:W3CDTF">2017-12-21T13:32:00Z</dcterms:created>
  <dcterms:modified xsi:type="dcterms:W3CDTF">2018-02-22T20:01:00Z</dcterms:modified>
</cp:coreProperties>
</file>